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AF" w:rsidRDefault="00670310" w:rsidP="00670310">
      <w:pPr>
        <w:widowControl w:val="0"/>
        <w:autoSpaceDE w:val="0"/>
        <w:autoSpaceDN w:val="0"/>
        <w:spacing w:after="0" w:line="240" w:lineRule="auto"/>
        <w:ind w:left="700" w:right="27" w:hanging="55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50637743" wp14:editId="12E32C12">
            <wp:simplePos x="0" y="0"/>
            <wp:positionH relativeFrom="page">
              <wp:posOffset>18855</wp:posOffset>
            </wp:positionH>
            <wp:positionV relativeFrom="page">
              <wp:posOffset>-292231</wp:posOffset>
            </wp:positionV>
            <wp:extent cx="8092254" cy="11283885"/>
            <wp:effectExtent l="0" t="0" r="444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399" cy="1128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928AF" w:rsidRDefault="008928AF" w:rsidP="008928AF">
      <w:pPr>
        <w:widowControl w:val="0"/>
        <w:autoSpaceDE w:val="0"/>
        <w:autoSpaceDN w:val="0"/>
        <w:spacing w:after="0" w:line="240" w:lineRule="auto"/>
        <w:ind w:left="700" w:right="2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928AF" w:rsidRDefault="008928AF" w:rsidP="008928AF">
      <w:pPr>
        <w:widowControl w:val="0"/>
        <w:autoSpaceDE w:val="0"/>
        <w:autoSpaceDN w:val="0"/>
        <w:spacing w:after="0" w:line="240" w:lineRule="auto"/>
        <w:ind w:left="700" w:right="2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928AF" w:rsidRPr="008928AF" w:rsidRDefault="008928AF" w:rsidP="008928AF">
      <w:pPr>
        <w:widowControl w:val="0"/>
        <w:autoSpaceDE w:val="0"/>
        <w:autoSpaceDN w:val="0"/>
        <w:spacing w:after="0" w:line="240" w:lineRule="auto"/>
        <w:ind w:left="700" w:right="27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  <w:sectPr w:rsidR="008928AF" w:rsidRPr="008928AF" w:rsidSect="00070528">
          <w:pgSz w:w="11910" w:h="16840"/>
          <w:pgMar w:top="1040" w:right="720" w:bottom="280" w:left="1240" w:header="720" w:footer="720" w:gutter="0"/>
          <w:cols w:space="720"/>
        </w:sectPr>
      </w:pPr>
    </w:p>
    <w:p w:rsidR="00D76BFC" w:rsidRPr="00D76BFC" w:rsidRDefault="00D76BFC" w:rsidP="00D76BFC">
      <w:pPr>
        <w:widowControl w:val="0"/>
        <w:autoSpaceDE w:val="0"/>
        <w:autoSpaceDN w:val="0"/>
        <w:spacing w:before="109" w:after="0" w:line="240" w:lineRule="auto"/>
        <w:ind w:right="55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16"/>
      <w:bookmarkEnd w:id="1"/>
      <w:r w:rsidRPr="00D76B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D76BF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записка</w:t>
      </w:r>
    </w:p>
    <w:p w:rsidR="00D76BFC" w:rsidRPr="00D76BFC" w:rsidRDefault="00D76BFC" w:rsidP="00D76BFC">
      <w:pPr>
        <w:widowControl w:val="0"/>
        <w:autoSpaceDE w:val="0"/>
        <w:autoSpaceDN w:val="0"/>
        <w:spacing w:before="28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D76B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</w:t>
      </w:r>
      <w:r w:rsidRPr="00D76B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D76BFC" w:rsidRPr="00D76BFC" w:rsidRDefault="00D76BFC" w:rsidP="00D76BFC">
      <w:pPr>
        <w:widowControl w:val="0"/>
        <w:autoSpaceDE w:val="0"/>
        <w:autoSpaceDN w:val="0"/>
        <w:spacing w:before="156" w:after="0"/>
        <w:ind w:right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D76BFC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76BFC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76BF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76BFC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76BFC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D76BF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требованиями федеральных государственных образовательных стандартов (далее — ФГОС) основного общего образования, ориентирована на обеспечение индивидуальных потребностей обучающихся и</w:t>
      </w:r>
      <w:r w:rsidRPr="00D76B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направлена на достижение планируемых результатов освоения основного общего образования с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выбора участниками образовательных отношений.</w:t>
      </w:r>
    </w:p>
    <w:p w:rsidR="00D76BFC" w:rsidRPr="00D76BFC" w:rsidRDefault="00D76BFC" w:rsidP="00D76BFC">
      <w:pPr>
        <w:widowControl w:val="0"/>
        <w:autoSpaceDE w:val="0"/>
        <w:autoSpaceDN w:val="0"/>
        <w:spacing w:before="2" w:after="0"/>
        <w:ind w:right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курса внеурочной деятельности посвящено изучению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воды как источника жизни на Земле. Программа основывается на проведении лабораторных исследований с использованием оборудования центров образования </w:t>
      </w:r>
      <w:proofErr w:type="gramStart"/>
      <w:r w:rsidRPr="00D76BFC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Pr="00D76B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роста»,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D76B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практико-ориентированных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D76B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мероприятий. Программа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на развитие у</w:t>
      </w:r>
      <w:r w:rsidRPr="00D76B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обучающихся осознание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края, В программе заложены также принципы формирования бережного отношения к здоровью, своему и окружающих людей.</w:t>
      </w:r>
    </w:p>
    <w:p w:rsidR="00D76BFC" w:rsidRPr="00D76BFC" w:rsidRDefault="00D76BFC" w:rsidP="00D76BFC">
      <w:pPr>
        <w:widowControl w:val="0"/>
        <w:autoSpaceDE w:val="0"/>
        <w:autoSpaceDN w:val="0"/>
        <w:spacing w:after="0"/>
        <w:ind w:right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для реализации программы современного оборудования центров образования </w:t>
      </w:r>
      <w:proofErr w:type="gramStart"/>
      <w:r w:rsidRPr="00D76BFC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и технологической направленностей «Точка роста»</w:t>
      </w:r>
      <w:r w:rsidRPr="00D76B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направлено:</w:t>
      </w:r>
    </w:p>
    <w:p w:rsidR="00D76BFC" w:rsidRPr="00D76BFC" w:rsidRDefault="00D76BFC" w:rsidP="00D76BFC">
      <w:pPr>
        <w:widowControl w:val="0"/>
        <w:numPr>
          <w:ilvl w:val="0"/>
          <w:numId w:val="5"/>
        </w:numPr>
        <w:tabs>
          <w:tab w:val="left" w:pos="1528"/>
        </w:tabs>
        <w:autoSpaceDE w:val="0"/>
        <w:autoSpaceDN w:val="0"/>
        <w:spacing w:after="0" w:line="240" w:lineRule="auto"/>
        <w:ind w:right="673" w:firstLine="708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на совершенствование условий для повышения качества образования в школе, в том числе для школ с низкими образовательными результатами (далее — ШНОР);</w:t>
      </w:r>
    </w:p>
    <w:p w:rsidR="00D76BFC" w:rsidRPr="00D76BFC" w:rsidRDefault="00D76BFC" w:rsidP="00D76BFC">
      <w:pPr>
        <w:widowControl w:val="0"/>
        <w:numPr>
          <w:ilvl w:val="0"/>
          <w:numId w:val="5"/>
        </w:numPr>
        <w:tabs>
          <w:tab w:val="left" w:pos="1528"/>
        </w:tabs>
        <w:autoSpaceDE w:val="0"/>
        <w:autoSpaceDN w:val="0"/>
        <w:spacing w:after="0" w:line="240" w:lineRule="auto"/>
        <w:ind w:right="666" w:firstLine="708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расширение возможностей обучающихся в освоении учебных предметов и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 xml:space="preserve">программ дополнительного образования естественно-научной и </w:t>
      </w:r>
      <w:proofErr w:type="gramStart"/>
      <w:r w:rsidRPr="00D76BFC">
        <w:rPr>
          <w:rFonts w:ascii="Times New Roman" w:eastAsia="Times New Roman" w:hAnsi="Times New Roman" w:cs="Times New Roman"/>
          <w:sz w:val="24"/>
        </w:rPr>
        <w:t>технологической</w:t>
      </w:r>
      <w:proofErr w:type="gramEnd"/>
      <w:r w:rsidRPr="00D76BFC">
        <w:rPr>
          <w:rFonts w:ascii="Times New Roman" w:eastAsia="Times New Roman" w:hAnsi="Times New Roman" w:cs="Times New Roman"/>
          <w:sz w:val="24"/>
        </w:rPr>
        <w:t xml:space="preserve"> направленностей;</w:t>
      </w:r>
    </w:p>
    <w:p w:rsidR="00D76BFC" w:rsidRPr="00D76BFC" w:rsidRDefault="00D76BFC" w:rsidP="00D76BFC">
      <w:pPr>
        <w:widowControl w:val="0"/>
        <w:numPr>
          <w:ilvl w:val="0"/>
          <w:numId w:val="5"/>
        </w:numPr>
        <w:tabs>
          <w:tab w:val="left" w:pos="1528"/>
        </w:tabs>
        <w:autoSpaceDE w:val="0"/>
        <w:autoSpaceDN w:val="0"/>
        <w:spacing w:after="0" w:line="240" w:lineRule="auto"/>
        <w:ind w:right="668" w:firstLine="708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практическую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отработку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учебного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материала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необходимого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для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решения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заданий всероссийской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олимпиады</w:t>
      </w:r>
      <w:r w:rsidRPr="00D76BFC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школьников</w:t>
      </w:r>
      <w:r w:rsidRPr="00D76BFC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(далее</w:t>
      </w:r>
      <w:r w:rsidRPr="00D76BFC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—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spellStart"/>
      <w:r w:rsidRPr="00D76BFC">
        <w:rPr>
          <w:rFonts w:ascii="Times New Roman" w:eastAsia="Times New Roman" w:hAnsi="Times New Roman" w:cs="Times New Roman"/>
          <w:sz w:val="24"/>
        </w:rPr>
        <w:t>ВсОШ</w:t>
      </w:r>
      <w:proofErr w:type="spellEnd"/>
      <w:r w:rsidRPr="00D76BFC">
        <w:rPr>
          <w:rFonts w:ascii="Times New Roman" w:eastAsia="Times New Roman" w:hAnsi="Times New Roman" w:cs="Times New Roman"/>
          <w:sz w:val="24"/>
        </w:rPr>
        <w:t>)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по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учебным</w:t>
      </w:r>
      <w:r w:rsidRPr="00D76BFC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предметам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«Физика»,</w:t>
      </w:r>
    </w:p>
    <w:p w:rsidR="00D76BFC" w:rsidRPr="00D76BFC" w:rsidRDefault="00D76BFC" w:rsidP="00D76BF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«Химия»,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>«Биология»;</w:t>
      </w:r>
    </w:p>
    <w:p w:rsidR="00D76BFC" w:rsidRPr="00D76BFC" w:rsidRDefault="00D76BFC" w:rsidP="00D76BFC">
      <w:pPr>
        <w:widowControl w:val="0"/>
        <w:numPr>
          <w:ilvl w:val="0"/>
          <w:numId w:val="5"/>
        </w:numPr>
        <w:tabs>
          <w:tab w:val="left" w:pos="1528"/>
        </w:tabs>
        <w:autoSpaceDE w:val="0"/>
        <w:autoSpaceDN w:val="0"/>
        <w:spacing w:before="41" w:after="0" w:line="240" w:lineRule="auto"/>
        <w:ind w:right="671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формирование функциональной грамотности обучающихся, которая необходима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для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достижения планируемых результатов ФГОС и успешного решения заданий всероссийских проверочных работ (далее — ВПР) и государственной итоговой аттестации (далее — ГИА).</w:t>
      </w:r>
    </w:p>
    <w:p w:rsidR="00D76BFC" w:rsidRPr="00D76BFC" w:rsidRDefault="00D76BFC" w:rsidP="00D76BFC">
      <w:pPr>
        <w:widowControl w:val="0"/>
        <w:autoSpaceDE w:val="0"/>
        <w:autoSpaceDN w:val="0"/>
        <w:spacing w:before="1" w:after="0"/>
        <w:ind w:right="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D76B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76B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предполагает практические</w:t>
      </w:r>
      <w:r w:rsidRPr="00D76B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 проектн</w:t>
      </w:r>
      <w:proofErr w:type="gramStart"/>
      <w:r w:rsidRPr="00D76BF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исследовательские занятия, мероприятия естественно-научной направленности на основе оборудования центров образования «Точка роста» с целью содействия повышению качества 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D76BFC" w:rsidRPr="00D76BFC" w:rsidRDefault="00D76BFC" w:rsidP="00D76BFC">
      <w:pPr>
        <w:widowControl w:val="0"/>
        <w:autoSpaceDE w:val="0"/>
        <w:autoSpaceDN w:val="0"/>
        <w:spacing w:after="0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углубление знаний обучающихся на основе интеграции содержания биологии, географии, химии, физики с использованием современного оборудования. Данная программа дает возможность </w:t>
      </w:r>
      <w:proofErr w:type="gramStart"/>
      <w:r w:rsidRPr="00D76BF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заниматься самостоятельной познавательной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воды для человека, влияния качества воды на здоровье человека.</w:t>
      </w:r>
    </w:p>
    <w:p w:rsidR="008928AF" w:rsidRDefault="00D76BFC" w:rsidP="00D76BFC">
      <w:pPr>
        <w:widowControl w:val="0"/>
        <w:autoSpaceDE w:val="0"/>
        <w:autoSpaceDN w:val="0"/>
        <w:spacing w:after="0"/>
        <w:ind w:right="28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>Целевая</w:t>
      </w:r>
      <w:r w:rsidRPr="00D76BF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>группа</w:t>
      </w:r>
      <w:r w:rsidRPr="00D76BF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D76BF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6B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D76B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12–14</w:t>
      </w: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  <w:proofErr w:type="gramEnd"/>
    </w:p>
    <w:p w:rsidR="00D76BFC" w:rsidRPr="00D76BFC" w:rsidRDefault="00D76BFC" w:rsidP="00D76BFC">
      <w:pPr>
        <w:widowControl w:val="0"/>
        <w:autoSpaceDE w:val="0"/>
        <w:autoSpaceDN w:val="0"/>
        <w:spacing w:after="0"/>
        <w:ind w:right="2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Форма обучения очная.</w:t>
      </w:r>
    </w:p>
    <w:p w:rsidR="00D76BFC" w:rsidRPr="00D76BFC" w:rsidRDefault="00D76BFC" w:rsidP="00D76BF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обучения —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часа.</w:t>
      </w:r>
    </w:p>
    <w:p w:rsidR="00D76BFC" w:rsidRDefault="00D76BFC" w:rsidP="008928AF">
      <w:pPr>
        <w:widowControl w:val="0"/>
        <w:autoSpaceDE w:val="0"/>
        <w:autoSpaceDN w:val="0"/>
        <w:spacing w:before="41" w:after="0"/>
        <w:ind w:righ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Базой для проведения занятий являются центры образования «Точка роста», территория образовательных организаций, окрестности населенных пунктов.</w:t>
      </w:r>
    </w:p>
    <w:p w:rsidR="008928AF" w:rsidRPr="00D76BFC" w:rsidRDefault="008928AF" w:rsidP="008928AF">
      <w:pPr>
        <w:widowControl w:val="0"/>
        <w:autoSpaceDE w:val="0"/>
        <w:autoSpaceDN w:val="0"/>
        <w:spacing w:before="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D76B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деятельности —</w:t>
      </w:r>
      <w:r w:rsidRPr="00D76B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лаборатория.</w:t>
      </w:r>
    </w:p>
    <w:p w:rsidR="008928AF" w:rsidRPr="008928AF" w:rsidRDefault="008928AF" w:rsidP="008928AF">
      <w:pPr>
        <w:widowControl w:val="0"/>
        <w:autoSpaceDE w:val="0"/>
        <w:autoSpaceDN w:val="0"/>
        <w:spacing w:before="41" w:after="0"/>
        <w:ind w:right="66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928AF" w:rsidRPr="008928AF">
          <w:footerReference w:type="default" r:id="rId9"/>
          <w:pgSz w:w="11910" w:h="16840"/>
          <w:pgMar w:top="1000" w:right="180" w:bottom="480" w:left="740" w:header="0" w:footer="295" w:gutter="0"/>
          <w:pgNumType w:start="57"/>
          <w:cols w:space="720"/>
        </w:sectPr>
      </w:pPr>
    </w:p>
    <w:p w:rsidR="00D76BFC" w:rsidRPr="00D76BFC" w:rsidRDefault="00D76BFC" w:rsidP="00D76BFC">
      <w:pPr>
        <w:widowControl w:val="0"/>
        <w:autoSpaceDE w:val="0"/>
        <w:autoSpaceDN w:val="0"/>
        <w:spacing w:before="84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Взаимосвязь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76B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программой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D76BFC" w:rsidRPr="00D76BFC" w:rsidRDefault="00D76BFC" w:rsidP="00D76BFC">
      <w:pPr>
        <w:widowControl w:val="0"/>
        <w:autoSpaceDE w:val="0"/>
        <w:autoSpaceDN w:val="0"/>
        <w:spacing w:before="158" w:after="0"/>
        <w:ind w:right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 воспитания, учитывает психолого-педагогические особенности возраста 12</w:t>
      </w:r>
      <w:r w:rsidRPr="00D76BFC">
        <w:rPr>
          <w:rFonts w:ascii="Times New Roman" w:eastAsia="Times New Roman" w:hAnsi="Times New Roman" w:cs="Times New Roman"/>
          <w:sz w:val="24"/>
          <w:szCs w:val="24"/>
          <w:rtl/>
        </w:rPr>
        <w:t>؎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14-летних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подростков. Соединение на практике обучающей и воспитательной деятельности педагога, ориентирование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не только на интеллектуальное, но и на нравственное, социальное развитие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>, проявляется:</w:t>
      </w:r>
    </w:p>
    <w:p w:rsidR="00D76BFC" w:rsidRPr="00D76BFC" w:rsidRDefault="00D76BFC" w:rsidP="00D76BFC">
      <w:pPr>
        <w:widowControl w:val="0"/>
        <w:numPr>
          <w:ilvl w:val="0"/>
          <w:numId w:val="4"/>
        </w:numPr>
        <w:tabs>
          <w:tab w:val="left" w:pos="987"/>
        </w:tabs>
        <w:autoSpaceDE w:val="0"/>
        <w:autoSpaceDN w:val="0"/>
        <w:spacing w:after="0" w:line="240" w:lineRule="auto"/>
        <w:ind w:right="675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в приоритете личностных результатов реализации программы внеурочной деятельности, нашедших свое отражение и конкретизацию в рабочей программе воспитания;</w:t>
      </w:r>
    </w:p>
    <w:p w:rsidR="00D76BFC" w:rsidRPr="00D76BFC" w:rsidRDefault="00D76BFC" w:rsidP="00D76BFC">
      <w:pPr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0" w:lineRule="auto"/>
        <w:ind w:right="673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 xml:space="preserve">в возможности комплектования разновозрастных групп для организации взаимопомощи и сотрудничества школьников, воспитательное значение которых отмечается в рабочей программе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воспитания;</w:t>
      </w:r>
    </w:p>
    <w:p w:rsidR="00D76BFC" w:rsidRPr="00D76BFC" w:rsidRDefault="00D76BFC" w:rsidP="00D76BFC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right="670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в практических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общностей.</w:t>
      </w:r>
    </w:p>
    <w:p w:rsidR="00D76BFC" w:rsidRPr="00D76BFC" w:rsidRDefault="00D76BFC" w:rsidP="00D76BFC">
      <w:pPr>
        <w:widowControl w:val="0"/>
        <w:autoSpaceDE w:val="0"/>
        <w:autoSpaceDN w:val="0"/>
        <w:spacing w:before="1" w:after="0"/>
        <w:ind w:right="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данную программу для ШНОР, для подготовки обучающихся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к успешному выполнению заданий ГИА, ВПР и результативного участия во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>. Также программа позволяет формировать у</w:t>
      </w:r>
      <w:r w:rsidRPr="00D76B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обучающихся функциональную грамотность (естественн</w:t>
      </w:r>
      <w:proofErr w:type="gramStart"/>
      <w:r w:rsidRPr="00D76BF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научную и читательскую). В тематическом планировании программы расставлены указатели практических работ для подготовки к ВПР</w:t>
      </w:r>
      <w:proofErr w:type="gramStart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— *; </w:t>
      </w:r>
      <w:proofErr w:type="gram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к ГИА — **; к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— ***.</w:t>
      </w:r>
    </w:p>
    <w:p w:rsidR="00D76BFC" w:rsidRPr="00D76BFC" w:rsidRDefault="00D76BFC" w:rsidP="00D76B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BFC" w:rsidRPr="00D76BFC" w:rsidRDefault="00D76BFC" w:rsidP="00D76BFC">
      <w:pPr>
        <w:widowControl w:val="0"/>
        <w:autoSpaceDE w:val="0"/>
        <w:autoSpaceDN w:val="0"/>
        <w:spacing w:after="0" w:line="240" w:lineRule="auto"/>
        <w:ind w:right="55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17"/>
      <w:bookmarkEnd w:id="2"/>
      <w:r w:rsidRPr="00D76BF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D76BF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D76BF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D76BF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D76BF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:rsidR="00D76BFC" w:rsidRPr="00D76BFC" w:rsidRDefault="00D76BFC" w:rsidP="00D76BFC">
      <w:pPr>
        <w:widowControl w:val="0"/>
        <w:autoSpaceDE w:val="0"/>
        <w:autoSpaceDN w:val="0"/>
        <w:spacing w:before="284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часа)</w:t>
      </w:r>
    </w:p>
    <w:p w:rsidR="00D76BFC" w:rsidRPr="00D76BFC" w:rsidRDefault="00D76BFC" w:rsidP="00D76BFC">
      <w:pPr>
        <w:widowControl w:val="0"/>
        <w:autoSpaceDE w:val="0"/>
        <w:autoSpaceDN w:val="0"/>
        <w:spacing w:before="156" w:after="0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D76BF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естественно-научной направленности</w:t>
      </w:r>
      <w:r w:rsidRPr="00D76B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Pr="00D76BF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роста»,</w:t>
      </w:r>
      <w:r w:rsidRPr="00D76B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D76BF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D76BF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  <w:r w:rsidRPr="00D76B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Интерактивное</w:t>
      </w:r>
      <w:r w:rsidRPr="00D76B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занятие</w:t>
      </w:r>
    </w:p>
    <w:p w:rsidR="00D76BFC" w:rsidRPr="00D76BFC" w:rsidRDefault="00D76BFC" w:rsidP="00D76B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«Вода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жизни»,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видеофрагмента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гидросфера»,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заполнение ментальной карты «Живая вода». Моделированием молекулы воды.</w:t>
      </w:r>
    </w:p>
    <w:p w:rsidR="00D76BFC" w:rsidRPr="00D76BFC" w:rsidRDefault="00D76BFC" w:rsidP="00D76BFC">
      <w:pPr>
        <w:widowControl w:val="0"/>
        <w:autoSpaceDE w:val="0"/>
        <w:autoSpaceDN w:val="0"/>
        <w:spacing w:before="1" w:after="0"/>
        <w:ind w:right="23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Экскурсия</w:t>
      </w:r>
      <w:r w:rsidRPr="00D76BF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76B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водоему,</w:t>
      </w:r>
      <w:r w:rsidRPr="00D76BF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D76B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6BF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водными</w:t>
      </w:r>
      <w:r w:rsidRPr="00D76B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околоводными</w:t>
      </w:r>
      <w:r w:rsidRPr="00D76B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организмами.</w:t>
      </w:r>
      <w:r w:rsidRPr="00D76BF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Изучение правил отбора проб воды, отбор первичных проб воды. Заполнение полевого дневника.</w:t>
      </w:r>
    </w:p>
    <w:p w:rsidR="00D76BFC" w:rsidRPr="00D76BFC" w:rsidRDefault="00D76BFC" w:rsidP="00D76BFC">
      <w:pPr>
        <w:widowControl w:val="0"/>
        <w:autoSpaceDE w:val="0"/>
        <w:autoSpaceDN w:val="0"/>
        <w:spacing w:before="4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капельке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воды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(3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часа)</w:t>
      </w:r>
    </w:p>
    <w:p w:rsidR="00D76BFC" w:rsidRPr="00D76BFC" w:rsidRDefault="00D76BFC" w:rsidP="00D76BFC">
      <w:pPr>
        <w:widowControl w:val="0"/>
        <w:autoSpaceDE w:val="0"/>
        <w:autoSpaceDN w:val="0"/>
        <w:spacing w:before="158" w:after="0"/>
        <w:ind w:right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Вода — самая важная в природе</w:t>
      </w:r>
      <w:r w:rsidRPr="00D76B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жидкость. Водная оболочка Земли,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D76B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гидросферы. Круговорот воды в природе — путешествие капельки воды. Схема круговорота воды и выделения на ней природных процессов. Значение круговорота воды для живых организмов. Какая бывает 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>вода.</w:t>
      </w:r>
    </w:p>
    <w:p w:rsidR="00D76BFC" w:rsidRPr="00D76BFC" w:rsidRDefault="00D76BFC" w:rsidP="00D76B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D76BFC" w:rsidRPr="00D76BFC">
          <w:pgSz w:w="11910" w:h="16840"/>
          <w:pgMar w:top="760" w:right="180" w:bottom="480" w:left="740" w:header="0" w:footer="295" w:gutter="0"/>
          <w:cols w:space="720"/>
        </w:sectPr>
      </w:pPr>
    </w:p>
    <w:p w:rsidR="00D76BFC" w:rsidRPr="00D76BFC" w:rsidRDefault="00D76BFC" w:rsidP="00892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BFC" w:rsidRPr="00D76BFC" w:rsidRDefault="00D76BFC" w:rsidP="00892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BFC" w:rsidRPr="00D76BFC" w:rsidRDefault="00D76BFC" w:rsidP="008928AF">
      <w:pPr>
        <w:widowControl w:val="0"/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BFC" w:rsidRPr="00D76BFC" w:rsidRDefault="00D76BFC" w:rsidP="00892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>вода.</w:t>
      </w:r>
    </w:p>
    <w:p w:rsidR="00D76BFC" w:rsidRPr="00D76BFC" w:rsidRDefault="00D76BFC" w:rsidP="008928AF">
      <w:pPr>
        <w:widowControl w:val="0"/>
        <w:autoSpaceDE w:val="0"/>
        <w:autoSpaceDN w:val="0"/>
        <w:spacing w:before="5"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Cs/>
          <w:iCs/>
          <w:sz w:val="24"/>
          <w:szCs w:val="24"/>
        </w:rPr>
        <w:br w:type="column"/>
      </w:r>
      <w:r w:rsidRPr="00D76B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Практические</w:t>
      </w:r>
      <w:r w:rsidRPr="00D76BF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работы:</w:t>
      </w:r>
    </w:p>
    <w:p w:rsidR="00D76BFC" w:rsidRPr="00D76BFC" w:rsidRDefault="00D76BFC" w:rsidP="008928AF">
      <w:pPr>
        <w:widowControl w:val="0"/>
        <w:numPr>
          <w:ilvl w:val="0"/>
          <w:numId w:val="3"/>
        </w:numPr>
        <w:tabs>
          <w:tab w:val="left" w:pos="351"/>
        </w:tabs>
        <w:autoSpaceDE w:val="0"/>
        <w:autoSpaceDN w:val="0"/>
        <w:spacing w:before="36" w:after="0" w:line="240" w:lineRule="auto"/>
        <w:ind w:left="351"/>
        <w:jc w:val="left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Изучение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капельки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воды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из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водоема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под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микроскопом.</w:t>
      </w:r>
    </w:p>
    <w:p w:rsidR="00D76BFC" w:rsidRPr="00D76BFC" w:rsidRDefault="00D76BFC" w:rsidP="008928AF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before="44" w:after="0" w:line="240" w:lineRule="auto"/>
        <w:ind w:left="369" w:hanging="258"/>
        <w:jc w:val="left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Сравнение</w:t>
      </w:r>
      <w:r w:rsidRPr="00D76BF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дистиллированной,</w:t>
      </w:r>
      <w:r w:rsidRPr="00D76BF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водопроводной</w:t>
      </w:r>
      <w:r w:rsidRPr="00D76BF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</w:t>
      </w:r>
      <w:r w:rsidRPr="00D76BF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воды</w:t>
      </w:r>
      <w:r w:rsidRPr="00D76BF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из</w:t>
      </w:r>
      <w:r w:rsidRPr="00D76BF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водоема.</w:t>
      </w:r>
      <w:r w:rsidRPr="00D76BFC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«Живая»</w:t>
      </w:r>
      <w:r w:rsidRPr="00D76BF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</w:t>
      </w:r>
      <w:r w:rsidRPr="00D76BFC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«мертвая»</w:t>
      </w:r>
    </w:p>
    <w:p w:rsidR="00D76BFC" w:rsidRPr="00D76BFC" w:rsidRDefault="00D76BFC" w:rsidP="008928AF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BFC" w:rsidRPr="00D76BFC" w:rsidRDefault="00D76BFC" w:rsidP="00D76BFC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Свойства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воды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(4 </w:t>
      </w:r>
      <w:r w:rsidRPr="00D76B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часа)</w:t>
      </w:r>
    </w:p>
    <w:p w:rsidR="00D76BFC" w:rsidRPr="00D76BFC" w:rsidRDefault="00D76BFC" w:rsidP="00D76BFC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D76B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76B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«жизненный»</w:t>
      </w:r>
      <w:r w:rsidRPr="00D76B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растворитель.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пресная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соленая.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Агрегатное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D76B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10"/>
          <w:sz w:val="24"/>
          <w:szCs w:val="24"/>
        </w:rPr>
        <w:t>—</w:t>
      </w:r>
    </w:p>
    <w:p w:rsidR="00D76BFC" w:rsidRPr="00D76BFC" w:rsidRDefault="00D76BFC" w:rsidP="00D76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76BFC" w:rsidRPr="00D76BFC">
          <w:type w:val="continuous"/>
          <w:pgSz w:w="11910" w:h="16840"/>
          <w:pgMar w:top="760" w:right="180" w:bottom="920" w:left="740" w:header="0" w:footer="295" w:gutter="0"/>
          <w:cols w:num="2" w:space="720" w:equalWidth="0">
            <w:col w:w="633" w:space="75"/>
            <w:col w:w="10282"/>
          </w:cols>
        </w:sectPr>
      </w:pPr>
    </w:p>
    <w:p w:rsidR="00D76BFC" w:rsidRPr="00D76BFC" w:rsidRDefault="00D76BFC" w:rsidP="00D76BFC">
      <w:pPr>
        <w:widowControl w:val="0"/>
        <w:autoSpaceDE w:val="0"/>
        <w:autoSpaceDN w:val="0"/>
        <w:spacing w:before="41" w:after="0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lastRenderedPageBreak/>
        <w:t>вода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атмосфере,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водоемах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суши,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ледниках.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пресная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соленая. Фотосинтез — важнейшая реакция на Земле.</w:t>
      </w:r>
    </w:p>
    <w:p w:rsidR="00D76BFC" w:rsidRPr="00D76BFC" w:rsidRDefault="00D76BFC" w:rsidP="00D76BFC">
      <w:pPr>
        <w:widowControl w:val="0"/>
        <w:autoSpaceDE w:val="0"/>
        <w:autoSpaceDN w:val="0"/>
        <w:spacing w:before="6"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</w:t>
      </w:r>
      <w:r w:rsidRPr="00D76BF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работы:</w:t>
      </w:r>
    </w:p>
    <w:p w:rsidR="00D76BFC" w:rsidRPr="00D76BFC" w:rsidRDefault="00D76BFC" w:rsidP="008928AF">
      <w:pPr>
        <w:widowControl w:val="0"/>
        <w:numPr>
          <w:ilvl w:val="0"/>
          <w:numId w:val="3"/>
        </w:numPr>
        <w:tabs>
          <w:tab w:val="left" w:pos="1225"/>
          <w:tab w:val="left" w:pos="2427"/>
          <w:tab w:val="left" w:pos="3860"/>
          <w:tab w:val="left" w:pos="4877"/>
          <w:tab w:val="left" w:pos="5619"/>
          <w:tab w:val="left" w:pos="6900"/>
          <w:tab w:val="left" w:pos="8932"/>
        </w:tabs>
        <w:autoSpaceDE w:val="0"/>
        <w:autoSpaceDN w:val="0"/>
        <w:spacing w:before="36" w:after="0" w:line="240" w:lineRule="auto"/>
        <w:ind w:left="112" w:right="671" w:firstLine="708"/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 w:rsidRPr="00D76BFC">
        <w:rPr>
          <w:rFonts w:ascii="Times New Roman" w:eastAsia="Times New Roman" w:hAnsi="Times New Roman" w:cs="Times New Roman"/>
          <w:spacing w:val="-2"/>
          <w:sz w:val="24"/>
        </w:rPr>
        <w:t>Изучение</w:t>
      </w:r>
      <w:r w:rsidRPr="00D76BFC">
        <w:rPr>
          <w:rFonts w:ascii="Times New Roman" w:eastAsia="Times New Roman" w:hAnsi="Times New Roman" w:cs="Times New Roman"/>
          <w:sz w:val="24"/>
        </w:rPr>
        <w:tab/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физических</w:t>
      </w:r>
      <w:r w:rsidRPr="00D76BFC">
        <w:rPr>
          <w:rFonts w:ascii="Times New Roman" w:eastAsia="Times New Roman" w:hAnsi="Times New Roman" w:cs="Times New Roman"/>
          <w:sz w:val="24"/>
        </w:rPr>
        <w:tab/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свойств</w:t>
      </w:r>
      <w:r w:rsidRPr="00D76BFC">
        <w:rPr>
          <w:rFonts w:ascii="Times New Roman" w:eastAsia="Times New Roman" w:hAnsi="Times New Roman" w:cs="Times New Roman"/>
          <w:sz w:val="24"/>
        </w:rPr>
        <w:tab/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>воды</w:t>
      </w:r>
      <w:r w:rsidRPr="00D76BFC">
        <w:rPr>
          <w:rFonts w:ascii="Times New Roman" w:eastAsia="Times New Roman" w:hAnsi="Times New Roman" w:cs="Times New Roman"/>
          <w:sz w:val="24"/>
        </w:rPr>
        <w:tab/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(процессы</w:t>
      </w:r>
      <w:r w:rsidRPr="00D76BFC">
        <w:rPr>
          <w:rFonts w:ascii="Times New Roman" w:eastAsia="Times New Roman" w:hAnsi="Times New Roman" w:cs="Times New Roman"/>
          <w:sz w:val="24"/>
        </w:rPr>
        <w:tab/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парообразования,</w:t>
      </w:r>
      <w:r w:rsidRPr="00D76BFC">
        <w:rPr>
          <w:rFonts w:ascii="Times New Roman" w:eastAsia="Times New Roman" w:hAnsi="Times New Roman" w:cs="Times New Roman"/>
          <w:sz w:val="24"/>
        </w:rPr>
        <w:tab/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 xml:space="preserve">конденсации, </w:t>
      </w:r>
      <w:r w:rsidRPr="00D76BFC">
        <w:rPr>
          <w:rFonts w:ascii="Times New Roman" w:eastAsia="Times New Roman" w:hAnsi="Times New Roman" w:cs="Times New Roman"/>
          <w:sz w:val="24"/>
        </w:rPr>
        <w:t>плавления, кристаллизации, сублимации, десублимации).</w:t>
      </w:r>
      <w:proofErr w:type="gramEnd"/>
    </w:p>
    <w:p w:rsidR="00D76BFC" w:rsidRPr="00D76BFC" w:rsidRDefault="00D76BFC" w:rsidP="008928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D76BFC" w:rsidRPr="00D76BFC">
          <w:type w:val="continuous"/>
          <w:pgSz w:w="11910" w:h="16840"/>
          <w:pgMar w:top="760" w:right="180" w:bottom="920" w:left="740" w:header="0" w:footer="295" w:gutter="0"/>
          <w:cols w:space="720"/>
        </w:sectPr>
      </w:pPr>
    </w:p>
    <w:p w:rsidR="00D76BFC" w:rsidRPr="00D76BFC" w:rsidRDefault="00D76BFC" w:rsidP="008928AF">
      <w:pPr>
        <w:widowControl w:val="0"/>
        <w:numPr>
          <w:ilvl w:val="0"/>
          <w:numId w:val="3"/>
        </w:numPr>
        <w:tabs>
          <w:tab w:val="left" w:pos="1124"/>
        </w:tabs>
        <w:autoSpaceDE w:val="0"/>
        <w:autoSpaceDN w:val="0"/>
        <w:spacing w:before="68" w:after="0" w:line="240" w:lineRule="auto"/>
        <w:ind w:left="112" w:right="672" w:firstLine="708"/>
        <w:jc w:val="left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lastRenderedPageBreak/>
        <w:t>Изучение химических свойств воды (взаимодействие воды с металлами и оксидами металлов, взаимодействие воды с неметаллами, гидролиз и электролиз воды).</w:t>
      </w:r>
    </w:p>
    <w:p w:rsidR="00D76BFC" w:rsidRPr="00D76BFC" w:rsidRDefault="00D76BFC" w:rsidP="00D76BFC">
      <w:pPr>
        <w:widowControl w:val="0"/>
        <w:autoSpaceDE w:val="0"/>
        <w:autoSpaceDN w:val="0"/>
        <w:spacing w:before="4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Роль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воды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 организмов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(8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часов)</w:t>
      </w:r>
    </w:p>
    <w:p w:rsidR="00D76BFC" w:rsidRPr="00D76BFC" w:rsidRDefault="00D76BFC" w:rsidP="00D76BFC">
      <w:pPr>
        <w:widowControl w:val="0"/>
        <w:autoSpaceDE w:val="0"/>
        <w:autoSpaceDN w:val="0"/>
        <w:spacing w:before="159" w:after="0"/>
        <w:ind w:right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Микроорганизмы, обитающие в воде, и их роль в очистке воды. Роль воды в растениях, движение воды в растениях, корневое питание, транспирация. Роль воды в жизни животных, жидкости организма. Роль воды в жизни человека, санитарные нормы для питьевой воды.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очистки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водопроводной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станции,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зависимость от свойств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водоисточника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BFC" w:rsidRPr="00D76BFC" w:rsidRDefault="00D76BFC" w:rsidP="00D76BFC">
      <w:pPr>
        <w:widowControl w:val="0"/>
        <w:autoSpaceDE w:val="0"/>
        <w:autoSpaceDN w:val="0"/>
        <w:spacing w:before="4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</w:t>
      </w:r>
      <w:r w:rsidRPr="00D76BF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работы:</w:t>
      </w:r>
    </w:p>
    <w:p w:rsidR="00D76BFC" w:rsidRPr="00D76BFC" w:rsidRDefault="00D76BFC" w:rsidP="008928AF">
      <w:pPr>
        <w:widowControl w:val="0"/>
        <w:numPr>
          <w:ilvl w:val="0"/>
          <w:numId w:val="3"/>
        </w:numPr>
        <w:tabs>
          <w:tab w:val="left" w:pos="1078"/>
        </w:tabs>
        <w:autoSpaceDE w:val="0"/>
        <w:autoSpaceDN w:val="0"/>
        <w:spacing w:before="36" w:after="0" w:line="278" w:lineRule="auto"/>
        <w:ind w:left="112" w:right="675" w:firstLine="708"/>
        <w:jc w:val="left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Проведение эксперимента по выращиванию микроорганизмов и определение роли воды (рачки Артемии, бактерии, плесневые грибы).</w:t>
      </w:r>
    </w:p>
    <w:p w:rsidR="00D76BFC" w:rsidRPr="00D76BFC" w:rsidRDefault="00D76BFC" w:rsidP="008928AF">
      <w:pPr>
        <w:widowControl w:val="0"/>
        <w:numPr>
          <w:ilvl w:val="0"/>
          <w:numId w:val="3"/>
        </w:numPr>
        <w:tabs>
          <w:tab w:val="left" w:pos="1090"/>
        </w:tabs>
        <w:autoSpaceDE w:val="0"/>
        <w:autoSpaceDN w:val="0"/>
        <w:spacing w:after="0" w:line="240" w:lineRule="auto"/>
        <w:ind w:left="112" w:right="668" w:firstLine="708"/>
        <w:jc w:val="left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 xml:space="preserve">Проведение исследования «Какая вода необходима для прорастания семени растений». Исследование водопроводной </w:t>
      </w:r>
      <w:proofErr w:type="gramStart"/>
      <w:r w:rsidRPr="00D76BFC">
        <w:rPr>
          <w:rFonts w:ascii="Times New Roman" w:eastAsia="Times New Roman" w:hAnsi="Times New Roman" w:cs="Times New Roman"/>
          <w:sz w:val="24"/>
        </w:rPr>
        <w:t>воды</w:t>
      </w:r>
      <w:proofErr w:type="gramEnd"/>
      <w:r w:rsidRPr="00D76BFC">
        <w:rPr>
          <w:rFonts w:ascii="Times New Roman" w:eastAsia="Times New Roman" w:hAnsi="Times New Roman" w:cs="Times New Roman"/>
          <w:sz w:val="24"/>
        </w:rPr>
        <w:t xml:space="preserve"> «Какую воду мы пьем». Органолептический и химический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анализ.</w:t>
      </w:r>
    </w:p>
    <w:p w:rsidR="00D76BFC" w:rsidRPr="00D76BFC" w:rsidRDefault="00D76BFC" w:rsidP="008928AF">
      <w:pPr>
        <w:widowControl w:val="0"/>
        <w:numPr>
          <w:ilvl w:val="0"/>
          <w:numId w:val="3"/>
        </w:numPr>
        <w:tabs>
          <w:tab w:val="left" w:pos="1060"/>
        </w:tabs>
        <w:autoSpaceDE w:val="0"/>
        <w:autoSpaceDN w:val="0"/>
        <w:spacing w:after="0" w:line="240" w:lineRule="auto"/>
        <w:ind w:left="112" w:right="673" w:firstLine="708"/>
        <w:jc w:val="left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Изготовление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модели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фильтра.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Осуществление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оценки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качества</w:t>
      </w:r>
      <w:r w:rsidRPr="00D76BF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воды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по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 xml:space="preserve">беспозвоночным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организмам.</w:t>
      </w:r>
    </w:p>
    <w:p w:rsidR="00D76BFC" w:rsidRPr="00D76BFC" w:rsidRDefault="00D76BFC" w:rsidP="00D76BFC">
      <w:pPr>
        <w:widowControl w:val="0"/>
        <w:autoSpaceDE w:val="0"/>
        <w:autoSpaceDN w:val="0"/>
        <w:spacing w:before="39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Биоиндикация</w:t>
      </w:r>
      <w:proofErr w:type="spellEnd"/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(10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часов)</w:t>
      </w:r>
    </w:p>
    <w:p w:rsidR="00D76BFC" w:rsidRPr="00D76BFC" w:rsidRDefault="00D76BFC" w:rsidP="00D76BFC">
      <w:pPr>
        <w:widowControl w:val="0"/>
        <w:autoSpaceDE w:val="0"/>
        <w:autoSpaceDN w:val="0"/>
        <w:spacing w:before="158" w:after="0"/>
        <w:ind w:right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Биоиндикация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как метод экологических исследований. Организмы-биоиндикаторы водоемов родного края.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Макрофиты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— растения-биоиндикаторы качества воды в </w:t>
      </w:r>
      <w:proofErr w:type="gramStart"/>
      <w:r w:rsidRPr="00D76BF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природных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водоѐмах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. Беспозвоночные индикаторы чистоты — индекс Майера. Классы качества воды. Экскурсия на водоем, отбор проб для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биоиндикации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BFC" w:rsidRPr="00D76BFC" w:rsidRDefault="00D76BFC" w:rsidP="00D76BFC">
      <w:pPr>
        <w:widowControl w:val="0"/>
        <w:autoSpaceDE w:val="0"/>
        <w:autoSpaceDN w:val="0"/>
        <w:spacing w:before="5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</w:t>
      </w:r>
      <w:r w:rsidRPr="00D76B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работа:</w:t>
      </w:r>
    </w:p>
    <w:p w:rsidR="00D76BFC" w:rsidRPr="00D76BFC" w:rsidRDefault="00D76BFC" w:rsidP="008928AF">
      <w:pPr>
        <w:widowControl w:val="0"/>
        <w:numPr>
          <w:ilvl w:val="0"/>
          <w:numId w:val="3"/>
        </w:numPr>
        <w:tabs>
          <w:tab w:val="left" w:pos="1098"/>
        </w:tabs>
        <w:autoSpaceDE w:val="0"/>
        <w:autoSpaceDN w:val="0"/>
        <w:spacing w:before="36" w:after="0" w:line="240" w:lineRule="auto"/>
        <w:ind w:left="112" w:right="677" w:firstLine="708"/>
        <w:jc w:val="left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Проведение органолептического анализа воды (цветность, прозрачность или мутность, запах, вкус и привкус, пенистость, осадок, количество взвешенных частиц).</w:t>
      </w:r>
    </w:p>
    <w:p w:rsidR="00D76BFC" w:rsidRPr="00D76BFC" w:rsidRDefault="00D76BFC" w:rsidP="008928AF">
      <w:pPr>
        <w:widowControl w:val="0"/>
        <w:numPr>
          <w:ilvl w:val="0"/>
          <w:numId w:val="3"/>
        </w:numPr>
        <w:tabs>
          <w:tab w:val="left" w:pos="1081"/>
        </w:tabs>
        <w:autoSpaceDE w:val="0"/>
        <w:autoSpaceDN w:val="0"/>
        <w:spacing w:before="2" w:after="0" w:line="240" w:lineRule="auto"/>
        <w:ind w:left="112" w:right="667" w:firstLine="708"/>
        <w:jc w:val="left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 xml:space="preserve">Проведение химического анализа воды (рН, жесткость, количество кислорода, нитраты, нитриты, </w:t>
      </w:r>
      <w:proofErr w:type="gramStart"/>
      <w:r w:rsidRPr="00D76BFC">
        <w:rPr>
          <w:rFonts w:ascii="Times New Roman" w:eastAsia="Times New Roman" w:hAnsi="Times New Roman" w:cs="Times New Roman"/>
          <w:sz w:val="24"/>
        </w:rPr>
        <w:t>хлорид-ионы</w:t>
      </w:r>
      <w:proofErr w:type="gramEnd"/>
      <w:r w:rsidRPr="00D76BFC">
        <w:rPr>
          <w:rFonts w:ascii="Times New Roman" w:eastAsia="Times New Roman" w:hAnsi="Times New Roman" w:cs="Times New Roman"/>
          <w:sz w:val="24"/>
        </w:rPr>
        <w:t xml:space="preserve">, сульфат-ионы, сероводород, гидросульфиды и сульфиды, тяжелые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металлы).</w:t>
      </w:r>
    </w:p>
    <w:p w:rsidR="00D76BFC" w:rsidRPr="00D76BFC" w:rsidRDefault="00D76BFC" w:rsidP="008928AF">
      <w:pPr>
        <w:widowControl w:val="0"/>
        <w:numPr>
          <w:ilvl w:val="0"/>
          <w:numId w:val="3"/>
        </w:numPr>
        <w:tabs>
          <w:tab w:val="left" w:pos="1234"/>
        </w:tabs>
        <w:autoSpaceDE w:val="0"/>
        <w:autoSpaceDN w:val="0"/>
        <w:spacing w:after="0" w:line="278" w:lineRule="auto"/>
        <w:ind w:left="112" w:right="670" w:firstLine="708"/>
        <w:jc w:val="left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Осуществление оценки качества воды по растительным организмам (по водорослям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или ряске).</w:t>
      </w:r>
    </w:p>
    <w:p w:rsidR="00D76BFC" w:rsidRPr="00D76BFC" w:rsidRDefault="00D76BFC" w:rsidP="008928AF">
      <w:pPr>
        <w:widowControl w:val="0"/>
        <w:numPr>
          <w:ilvl w:val="0"/>
          <w:numId w:val="3"/>
        </w:numPr>
        <w:tabs>
          <w:tab w:val="left" w:pos="1180"/>
        </w:tabs>
        <w:autoSpaceDE w:val="0"/>
        <w:autoSpaceDN w:val="0"/>
        <w:spacing w:after="0" w:line="272" w:lineRule="exact"/>
        <w:ind w:left="1180" w:hanging="360"/>
        <w:jc w:val="left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Проведение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оценки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качества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воды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по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беспозвоночным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организмам</w:t>
      </w:r>
    </w:p>
    <w:p w:rsidR="00D76BFC" w:rsidRPr="00D76BFC" w:rsidRDefault="00D76BFC" w:rsidP="00D76BFC">
      <w:pPr>
        <w:widowControl w:val="0"/>
        <w:autoSpaceDE w:val="0"/>
        <w:autoSpaceDN w:val="0"/>
        <w:spacing w:before="8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76B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Мой</w:t>
      </w:r>
      <w:proofErr w:type="gramEnd"/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исследовательский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мини-проект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«Вода…»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(5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часов)</w:t>
      </w:r>
    </w:p>
    <w:p w:rsidR="00D76BFC" w:rsidRPr="00D76BFC" w:rsidRDefault="00D76BFC" w:rsidP="00D76BFC">
      <w:pPr>
        <w:widowControl w:val="0"/>
        <w:autoSpaceDE w:val="0"/>
        <w:autoSpaceDN w:val="0"/>
        <w:spacing w:before="159" w:after="0"/>
        <w:ind w:right="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Деловая игра «Я исследователь» (выбор направления и методики исследования). Полевые или экспериментальные исследования, этапы исследования, принципы проведения исследования, сбора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Камеральная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обработка,</w:t>
      </w:r>
      <w:r w:rsidRPr="00D76BF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количественный и качественный анализ.</w:t>
      </w:r>
    </w:p>
    <w:p w:rsidR="00D76BFC" w:rsidRPr="00D76BFC" w:rsidRDefault="00D76BFC" w:rsidP="00D76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D76B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76B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D76B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исследовательского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проекта.</w:t>
      </w:r>
    </w:p>
    <w:p w:rsidR="00D76BFC" w:rsidRPr="00D76BFC" w:rsidRDefault="00D76BFC" w:rsidP="00D76BFC">
      <w:pPr>
        <w:widowControl w:val="0"/>
        <w:autoSpaceDE w:val="0"/>
        <w:autoSpaceDN w:val="0"/>
        <w:spacing w:before="84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часа)</w:t>
      </w:r>
    </w:p>
    <w:p w:rsidR="00D76BFC" w:rsidRPr="00D76BFC" w:rsidRDefault="00D76BFC" w:rsidP="00D76BFC">
      <w:pPr>
        <w:widowControl w:val="0"/>
        <w:autoSpaceDE w:val="0"/>
        <w:autoSpaceDN w:val="0"/>
        <w:spacing w:before="159" w:after="0"/>
        <w:ind w:right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Стендовая выставка-презентация «Наши исследования воды»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(Приложение 1). Самооценка,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экспертов.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стендовой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конференции «Наши</w:t>
      </w:r>
      <w:r w:rsidRPr="00D76B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воды», в рамках которой участники программы представляют результаты исследовательских проектов. </w:t>
      </w:r>
      <w:proofErr w:type="spellStart"/>
      <w:r w:rsidRPr="00D76BFC">
        <w:rPr>
          <w:rFonts w:ascii="Times New Roman" w:eastAsia="Times New Roman" w:hAnsi="Times New Roman" w:cs="Times New Roman"/>
          <w:sz w:val="24"/>
          <w:szCs w:val="24"/>
        </w:rPr>
        <w:t>Квиз</w:t>
      </w:r>
      <w:proofErr w:type="spellEnd"/>
      <w:r w:rsidRPr="00D76BFC">
        <w:rPr>
          <w:rFonts w:ascii="Times New Roman" w:eastAsia="Times New Roman" w:hAnsi="Times New Roman" w:cs="Times New Roman"/>
          <w:sz w:val="24"/>
          <w:szCs w:val="24"/>
        </w:rPr>
        <w:t xml:space="preserve"> «Живая вода» (командный турнир для закрепления знаний и подведения итогов).</w:t>
      </w:r>
    </w:p>
    <w:p w:rsidR="00D76BFC" w:rsidRPr="00D76BFC" w:rsidRDefault="00D76BFC" w:rsidP="00D76B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D76BFC" w:rsidRPr="00D76BFC">
          <w:pgSz w:w="11910" w:h="16840"/>
          <w:pgMar w:top="760" w:right="180" w:bottom="480" w:left="740" w:header="0" w:footer="295" w:gutter="0"/>
          <w:cols w:space="720"/>
        </w:sectPr>
      </w:pPr>
    </w:p>
    <w:p w:rsidR="00D76BFC" w:rsidRPr="00D76BFC" w:rsidRDefault="00D76BFC" w:rsidP="00BF6D55">
      <w:pPr>
        <w:widowControl w:val="0"/>
        <w:autoSpaceDE w:val="0"/>
        <w:autoSpaceDN w:val="0"/>
        <w:spacing w:before="69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bookmark18"/>
      <w:bookmarkEnd w:id="3"/>
      <w:r w:rsidRPr="00D76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Планируемые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освоения курса</w:t>
      </w:r>
      <w:r w:rsidRPr="00D76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внеурочной</w:t>
      </w:r>
      <w:r w:rsidRPr="00D76B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:rsidR="00D76BFC" w:rsidRPr="00D76BFC" w:rsidRDefault="00D76BFC" w:rsidP="00D76BFC">
      <w:pPr>
        <w:widowControl w:val="0"/>
        <w:autoSpaceDE w:val="0"/>
        <w:autoSpaceDN w:val="0"/>
        <w:spacing w:before="28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D76B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D76BFC" w:rsidRPr="00D76BFC" w:rsidRDefault="00D76BFC" w:rsidP="00D76BFC">
      <w:pPr>
        <w:widowControl w:val="0"/>
        <w:autoSpaceDE w:val="0"/>
        <w:autoSpaceDN w:val="0"/>
        <w:spacing w:before="159" w:after="0"/>
        <w:ind w:righ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76BF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сфере гражданского воспитания: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D76BFC" w:rsidRPr="00D76BFC" w:rsidRDefault="00D76BFC" w:rsidP="00D76BFC">
      <w:pPr>
        <w:widowControl w:val="0"/>
        <w:autoSpaceDE w:val="0"/>
        <w:autoSpaceDN w:val="0"/>
        <w:spacing w:after="0"/>
        <w:ind w:right="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76BFC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D76BFC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духовно-нравственного</w:t>
      </w:r>
      <w:r w:rsidRPr="00D76BFC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D76BFC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D76BF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76BF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D76BF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поступки с</w:t>
      </w:r>
      <w:r w:rsidRPr="00D76B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:rsidR="00D76BFC" w:rsidRPr="00D76BFC" w:rsidRDefault="00D76BFC" w:rsidP="00D76BFC">
      <w:pPr>
        <w:widowControl w:val="0"/>
        <w:autoSpaceDE w:val="0"/>
        <w:autoSpaceDN w:val="0"/>
        <w:spacing w:after="0"/>
        <w:ind w:right="670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i/>
          <w:sz w:val="24"/>
        </w:rPr>
        <w:t xml:space="preserve">В сфере физического воспитания, формирования культуры здоровья и эмоционального благополучия: </w:t>
      </w:r>
      <w:r w:rsidRPr="00D76BFC">
        <w:rPr>
          <w:rFonts w:ascii="Times New Roman" w:eastAsia="Times New Roman" w:hAnsi="Times New Roman" w:cs="Times New Roman"/>
          <w:sz w:val="24"/>
        </w:rPr>
        <w:t>ответственное отношение к своему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здоровью и установка на здоровый образ жизни; соблюдение правил безопасности, в том числе навыки безопасного поведения в природной среде.</w:t>
      </w:r>
    </w:p>
    <w:p w:rsidR="00D76BFC" w:rsidRPr="00D76BFC" w:rsidRDefault="00D76BFC" w:rsidP="00D76BFC">
      <w:pPr>
        <w:widowControl w:val="0"/>
        <w:autoSpaceDE w:val="0"/>
        <w:autoSpaceDN w:val="0"/>
        <w:spacing w:before="1" w:after="0"/>
        <w:ind w:righ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трудового воспитания: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активное участие в решении практических задач (в рамках семьи,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края)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биологической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к практическому изучению профессий, связанных с биологией.</w:t>
      </w:r>
    </w:p>
    <w:p w:rsidR="00D76BFC" w:rsidRPr="00D76BFC" w:rsidRDefault="00D76BFC" w:rsidP="00D76BFC">
      <w:pPr>
        <w:widowControl w:val="0"/>
        <w:autoSpaceDE w:val="0"/>
        <w:autoSpaceDN w:val="0"/>
        <w:spacing w:after="0"/>
        <w:ind w:righ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76BFC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D76BFC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>экологического</w:t>
      </w:r>
      <w:r w:rsidRPr="00D76BFC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D76BFC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биологических</w:t>
      </w:r>
      <w:r w:rsidRPr="00D76B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знаний при</w:t>
      </w:r>
      <w:r w:rsidRPr="00D76B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</w:t>
      </w:r>
    </w:p>
    <w:p w:rsidR="00D76BFC" w:rsidRPr="00D76BFC" w:rsidRDefault="00D76BFC" w:rsidP="00D76BFC">
      <w:pPr>
        <w:widowControl w:val="0"/>
        <w:autoSpaceDE w:val="0"/>
        <w:autoSpaceDN w:val="0"/>
        <w:spacing w:after="0"/>
        <w:ind w:right="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ценности научного познания: </w:t>
      </w:r>
      <w:r w:rsidRPr="00D76BFC">
        <w:rPr>
          <w:rFonts w:ascii="Times New Roman" w:eastAsia="Times New Roman" w:hAnsi="Times New Roman" w:cs="Times New Roman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</w:t>
      </w:r>
    </w:p>
    <w:p w:rsidR="00D76BFC" w:rsidRPr="00D76BFC" w:rsidRDefault="00D76BFC" w:rsidP="00D76BFC">
      <w:pPr>
        <w:widowControl w:val="0"/>
        <w:autoSpaceDE w:val="0"/>
        <w:autoSpaceDN w:val="0"/>
        <w:spacing w:before="4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76BF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D76BFC" w:rsidRPr="00D76BFC" w:rsidRDefault="00D76BFC" w:rsidP="00D76BFC">
      <w:pPr>
        <w:widowControl w:val="0"/>
        <w:autoSpaceDE w:val="0"/>
        <w:autoSpaceDN w:val="0"/>
        <w:spacing w:before="158" w:after="0"/>
        <w:ind w:right="2524"/>
        <w:jc w:val="both"/>
        <w:rPr>
          <w:rFonts w:ascii="Times New Roman" w:eastAsia="Times New Roman" w:hAnsi="Times New Roman" w:cs="Times New Roman"/>
          <w:i/>
          <w:sz w:val="24"/>
        </w:rPr>
      </w:pPr>
      <w:r w:rsidRPr="00D76BFC">
        <w:rPr>
          <w:rFonts w:ascii="Times New Roman" w:eastAsia="Times New Roman" w:hAnsi="Times New Roman" w:cs="Times New Roman"/>
          <w:i/>
          <w:spacing w:val="27"/>
          <w:sz w:val="24"/>
        </w:rPr>
        <w:t xml:space="preserve">Универсальные </w:t>
      </w:r>
      <w:r w:rsidRPr="00D76BFC">
        <w:rPr>
          <w:rFonts w:ascii="Times New Roman" w:eastAsia="Times New Roman" w:hAnsi="Times New Roman" w:cs="Times New Roman"/>
          <w:i/>
          <w:spacing w:val="25"/>
          <w:sz w:val="24"/>
        </w:rPr>
        <w:t xml:space="preserve">учебные </w:t>
      </w:r>
      <w:r w:rsidRPr="00D76BFC">
        <w:rPr>
          <w:rFonts w:ascii="Times New Roman" w:eastAsia="Times New Roman" w:hAnsi="Times New Roman" w:cs="Times New Roman"/>
          <w:i/>
          <w:spacing w:val="27"/>
          <w:sz w:val="24"/>
        </w:rPr>
        <w:t xml:space="preserve">познавательные </w:t>
      </w:r>
      <w:r w:rsidRPr="00D76BFC">
        <w:rPr>
          <w:rFonts w:ascii="Times New Roman" w:eastAsia="Times New Roman" w:hAnsi="Times New Roman" w:cs="Times New Roman"/>
          <w:i/>
          <w:spacing w:val="25"/>
          <w:sz w:val="24"/>
        </w:rPr>
        <w:t>действия</w:t>
      </w:r>
      <w:proofErr w:type="gramStart"/>
      <w:r w:rsidRPr="00D76BFC"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</w:rPr>
        <w:t>В</w:t>
      </w:r>
      <w:proofErr w:type="gramEnd"/>
      <w:r w:rsidRPr="00D76BFC">
        <w:rPr>
          <w:rFonts w:ascii="Times New Roman" w:eastAsia="Times New Roman" w:hAnsi="Times New Roman" w:cs="Times New Roman"/>
          <w:i/>
          <w:sz w:val="24"/>
        </w:rPr>
        <w:t xml:space="preserve"> сфере овладения базовыми логическими действиями: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1" w:after="0" w:line="273" w:lineRule="auto"/>
        <w:ind w:right="666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 xml:space="preserve">выявлять и характеризовать существенные признаки биологических объектов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(явлений);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1" w:after="0" w:line="273" w:lineRule="auto"/>
        <w:ind w:right="672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3" w:after="0" w:line="240" w:lineRule="auto"/>
        <w:ind w:right="665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выявлять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связи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при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изучении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биологических</w:t>
      </w:r>
      <w:r w:rsidRPr="00D76BF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явлений и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процессов; делать выводы с использованием дедуктивных и индуктивных умозаключений, умозаключений по аналогии, формулировать гипотезы о взаимосвязях.</w:t>
      </w:r>
    </w:p>
    <w:p w:rsidR="00D76BFC" w:rsidRPr="00D76BFC" w:rsidRDefault="00D76BFC" w:rsidP="00D76BFC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r w:rsidRPr="00D76BFC">
        <w:rPr>
          <w:rFonts w:ascii="Times New Roman" w:eastAsia="Times New Roman" w:hAnsi="Times New Roman" w:cs="Times New Roman"/>
          <w:i/>
          <w:sz w:val="24"/>
        </w:rPr>
        <w:t>В</w:t>
      </w:r>
      <w:r w:rsidRPr="00D76BF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</w:rPr>
        <w:t>сфере</w:t>
      </w:r>
      <w:r w:rsidRPr="00D76BF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</w:rPr>
        <w:t>овладения</w:t>
      </w:r>
      <w:r w:rsidRPr="00D76BF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</w:rPr>
        <w:t>базовыми</w:t>
      </w:r>
      <w:r w:rsidRPr="00D76BF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</w:rPr>
        <w:t>исследовательскими</w:t>
      </w:r>
      <w:r w:rsidRPr="00D76BFC">
        <w:rPr>
          <w:rFonts w:ascii="Times New Roman" w:eastAsia="Times New Roman" w:hAnsi="Times New Roman" w:cs="Times New Roman"/>
          <w:i/>
          <w:spacing w:val="-2"/>
          <w:sz w:val="24"/>
        </w:rPr>
        <w:t xml:space="preserve"> действиями: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40" w:after="0" w:line="240" w:lineRule="auto"/>
        <w:ind w:left="1527" w:hanging="707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использовать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вопросы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как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исследовательский</w:t>
      </w:r>
      <w:r w:rsidRPr="00D76BF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инструмент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познания;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40" w:after="0" w:line="273" w:lineRule="auto"/>
        <w:ind w:right="674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формировать гипотезу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об истинности собственных суждений, аргументировать свою позицию, мнение;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3" w:after="0" w:line="240" w:lineRule="auto"/>
        <w:ind w:right="666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after="0" w:line="273" w:lineRule="auto"/>
        <w:ind w:right="674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оценивать на применимость и достоверность информацию, полученную в ходе наблюдения и эксперимента;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after="0" w:line="240" w:lineRule="auto"/>
        <w:ind w:right="671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 xml:space="preserve">самостоятельно формулировать обобщения и выводы по результатам </w:t>
      </w:r>
      <w:proofErr w:type="spellStart"/>
      <w:r w:rsidRPr="00D76BFC">
        <w:rPr>
          <w:rFonts w:ascii="Times New Roman" w:eastAsia="Times New Roman" w:hAnsi="Times New Roman" w:cs="Times New Roman"/>
          <w:sz w:val="24"/>
        </w:rPr>
        <w:t>проведѐнного</w:t>
      </w:r>
      <w:proofErr w:type="spellEnd"/>
      <w:r w:rsidRPr="00D76BFC">
        <w:rPr>
          <w:rFonts w:ascii="Times New Roman" w:eastAsia="Times New Roman" w:hAnsi="Times New Roman" w:cs="Times New Roman"/>
          <w:sz w:val="24"/>
        </w:rPr>
        <w:t xml:space="preserve"> наблюдения, эксперимента, владеть инструментами оценки достоверности полученных выводов и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обобщений.</w:t>
      </w:r>
    </w:p>
    <w:p w:rsidR="00D76BFC" w:rsidRPr="00D76BFC" w:rsidRDefault="00D76BFC" w:rsidP="00D76B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D76BFC" w:rsidRPr="00D76BFC">
          <w:pgSz w:w="11910" w:h="16840"/>
          <w:pgMar w:top="760" w:right="180" w:bottom="480" w:left="740" w:header="0" w:footer="295" w:gutter="0"/>
          <w:cols w:space="720"/>
        </w:sectPr>
      </w:pPr>
    </w:p>
    <w:p w:rsidR="00D76BFC" w:rsidRPr="00D76BFC" w:rsidRDefault="00D76BFC" w:rsidP="00D76BFC">
      <w:pPr>
        <w:widowControl w:val="0"/>
        <w:autoSpaceDE w:val="0"/>
        <w:autoSpaceDN w:val="0"/>
        <w:spacing w:before="68" w:after="0"/>
        <w:ind w:right="2397"/>
        <w:jc w:val="both"/>
        <w:rPr>
          <w:rFonts w:ascii="Times New Roman" w:eastAsia="Times New Roman" w:hAnsi="Times New Roman" w:cs="Times New Roman"/>
          <w:i/>
          <w:sz w:val="24"/>
        </w:rPr>
      </w:pPr>
      <w:r w:rsidRPr="00D76BFC">
        <w:rPr>
          <w:rFonts w:ascii="Times New Roman" w:eastAsia="Times New Roman" w:hAnsi="Times New Roman" w:cs="Times New Roman"/>
          <w:i/>
          <w:spacing w:val="27"/>
          <w:sz w:val="24"/>
        </w:rPr>
        <w:lastRenderedPageBreak/>
        <w:t xml:space="preserve">Универсальные </w:t>
      </w:r>
      <w:r w:rsidRPr="00D76BFC">
        <w:rPr>
          <w:rFonts w:ascii="Times New Roman" w:eastAsia="Times New Roman" w:hAnsi="Times New Roman" w:cs="Times New Roman"/>
          <w:i/>
          <w:spacing w:val="25"/>
          <w:sz w:val="24"/>
        </w:rPr>
        <w:t xml:space="preserve">учебные </w:t>
      </w:r>
      <w:r w:rsidRPr="00D76BFC">
        <w:rPr>
          <w:rFonts w:ascii="Times New Roman" w:eastAsia="Times New Roman" w:hAnsi="Times New Roman" w:cs="Times New Roman"/>
          <w:i/>
          <w:spacing w:val="27"/>
          <w:sz w:val="24"/>
        </w:rPr>
        <w:t xml:space="preserve">коммуникативные </w:t>
      </w:r>
      <w:r w:rsidRPr="00D76BFC">
        <w:rPr>
          <w:rFonts w:ascii="Times New Roman" w:eastAsia="Times New Roman" w:hAnsi="Times New Roman" w:cs="Times New Roman"/>
          <w:i/>
          <w:spacing w:val="25"/>
          <w:sz w:val="24"/>
        </w:rPr>
        <w:t>действия</w:t>
      </w:r>
      <w:proofErr w:type="gramStart"/>
      <w:r w:rsidRPr="00D76BFC"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</w:rPr>
        <w:t>В</w:t>
      </w:r>
      <w:proofErr w:type="gramEnd"/>
      <w:r w:rsidRPr="00D76BFC">
        <w:rPr>
          <w:rFonts w:ascii="Times New Roman" w:eastAsia="Times New Roman" w:hAnsi="Times New Roman" w:cs="Times New Roman"/>
          <w:i/>
          <w:sz w:val="24"/>
        </w:rPr>
        <w:t xml:space="preserve"> сфере общения: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after="0" w:line="273" w:lineRule="auto"/>
        <w:ind w:right="671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1" w:after="0" w:line="240" w:lineRule="auto"/>
        <w:ind w:left="1527" w:hanging="707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выражать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себя (свою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точку</w:t>
      </w:r>
      <w:r w:rsidRPr="00D76BF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зрения)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устных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 xml:space="preserve">письменных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текстах;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40" w:after="0" w:line="273" w:lineRule="auto"/>
        <w:ind w:right="672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понимать</w:t>
      </w:r>
      <w:r w:rsidRPr="00D76BFC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намерения</w:t>
      </w:r>
      <w:r w:rsidRPr="00D76BFC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других,</w:t>
      </w:r>
      <w:r w:rsidRPr="00D76BFC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проявлять</w:t>
      </w:r>
      <w:r w:rsidRPr="00D76BFC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уважительное</w:t>
      </w:r>
      <w:r w:rsidRPr="00D76BFC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отношение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к</w:t>
      </w:r>
      <w:r w:rsidRPr="00D76BFC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собеседнику и в корректной форме формулировать свои возражения;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3" w:after="0" w:line="273" w:lineRule="auto"/>
        <w:ind w:right="670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1" w:after="0" w:line="240" w:lineRule="auto"/>
        <w:ind w:right="669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самостоятельно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выбирать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формат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выступления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с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proofErr w:type="spellStart"/>
      <w:r w:rsidRPr="00D76BFC">
        <w:rPr>
          <w:rFonts w:ascii="Times New Roman" w:eastAsia="Times New Roman" w:hAnsi="Times New Roman" w:cs="Times New Roman"/>
          <w:sz w:val="24"/>
        </w:rPr>
        <w:t>учѐтом</w:t>
      </w:r>
      <w:proofErr w:type="spellEnd"/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задач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презентации и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особенностей</w:t>
      </w:r>
      <w:r w:rsidRPr="00D76BFC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аудитории</w:t>
      </w:r>
      <w:r w:rsidRPr="00D76BFC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</w:t>
      </w:r>
      <w:r w:rsidRPr="00D76BFC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</w:t>
      </w:r>
      <w:r w:rsidRPr="00D76BFC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соответствии</w:t>
      </w:r>
      <w:r w:rsidRPr="00D76BFC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</w:t>
      </w:r>
      <w:r w:rsidRPr="00D76BFC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ним</w:t>
      </w:r>
      <w:r w:rsidRPr="00D76BFC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составлять</w:t>
      </w:r>
      <w:r w:rsidRPr="00D76BFC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устные</w:t>
      </w:r>
      <w:r w:rsidRPr="00D76BFC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</w:t>
      </w:r>
      <w:r w:rsidRPr="00D76BFC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письменные</w:t>
      </w:r>
      <w:r w:rsidRPr="00D76BFC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тексты с использованием иллюстративных материалов.</w:t>
      </w:r>
    </w:p>
    <w:p w:rsidR="00D76BFC" w:rsidRPr="00D76BFC" w:rsidRDefault="00D76BFC" w:rsidP="00D76BFC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r w:rsidRPr="00D76BFC">
        <w:rPr>
          <w:rFonts w:ascii="Times New Roman" w:eastAsia="Times New Roman" w:hAnsi="Times New Roman" w:cs="Times New Roman"/>
          <w:i/>
          <w:sz w:val="24"/>
        </w:rPr>
        <w:t>В</w:t>
      </w:r>
      <w:r w:rsidRPr="00D76BF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</w:rPr>
        <w:t>сфере</w:t>
      </w:r>
      <w:r w:rsidRPr="00D76BF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</w:rPr>
        <w:t>совместной</w:t>
      </w:r>
      <w:r w:rsidRPr="00D76BFC">
        <w:rPr>
          <w:rFonts w:ascii="Times New Roman" w:eastAsia="Times New Roman" w:hAnsi="Times New Roman" w:cs="Times New Roman"/>
          <w:i/>
          <w:spacing w:val="-2"/>
          <w:sz w:val="24"/>
        </w:rPr>
        <w:t xml:space="preserve"> деятельности: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42" w:after="0" w:line="273" w:lineRule="auto"/>
        <w:ind w:right="663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понимать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использовать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преимущества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командной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индивидуальной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работы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при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4" w:after="0" w:line="240" w:lineRule="auto"/>
        <w:ind w:right="672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 xml:space="preserve">принимать цель совместной деятельности, коллективно строить действия по </w:t>
      </w:r>
      <w:proofErr w:type="spellStart"/>
      <w:r w:rsidRPr="00D76BFC">
        <w:rPr>
          <w:rFonts w:ascii="Times New Roman" w:eastAsia="Times New Roman" w:hAnsi="Times New Roman" w:cs="Times New Roman"/>
          <w:sz w:val="24"/>
        </w:rPr>
        <w:t>еѐ</w:t>
      </w:r>
      <w:proofErr w:type="spellEnd"/>
      <w:r w:rsidRPr="00D76BFC">
        <w:rPr>
          <w:rFonts w:ascii="Times New Roman" w:eastAsia="Times New Roman" w:hAnsi="Times New Roman" w:cs="Times New Roman"/>
          <w:sz w:val="24"/>
        </w:rPr>
        <w:t xml:space="preserve"> достижению: распределять роли, договариваться, обсуждать процесс и результат совместной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работы;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after="0" w:line="240" w:lineRule="auto"/>
        <w:ind w:right="673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оценивать качество своего вклада в общий продукт по критериям, самостоятельно сформулированным</w:t>
      </w:r>
      <w:r w:rsidRPr="00D76BFC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участниками</w:t>
      </w:r>
      <w:r w:rsidRPr="00D76BFC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взаимодействия;</w:t>
      </w:r>
      <w:r w:rsidRPr="00D76BFC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сравнивать</w:t>
      </w:r>
      <w:r w:rsidRPr="00D76BFC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результаты</w:t>
      </w:r>
      <w:r w:rsidRPr="00D76BFC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</w:t>
      </w:r>
      <w:r w:rsidRPr="00D76BFC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исходной</w:t>
      </w:r>
      <w:r w:rsidRPr="00D76BFC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задачей и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вклад</w:t>
      </w:r>
      <w:r w:rsidRPr="00D76BFC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каждого</w:t>
      </w:r>
      <w:r w:rsidRPr="00D76BFC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члена</w:t>
      </w:r>
      <w:r w:rsidRPr="00D76BFC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команды</w:t>
      </w:r>
      <w:r w:rsidRPr="00D76BFC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</w:t>
      </w:r>
      <w:r w:rsidRPr="00D76BFC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достижение</w:t>
      </w:r>
      <w:r w:rsidRPr="00D76BFC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результатов,</w:t>
      </w:r>
      <w:r w:rsidRPr="00D76BFC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разделять</w:t>
      </w:r>
      <w:r w:rsidRPr="00D76BFC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сферу</w:t>
      </w:r>
      <w:r w:rsidRPr="00D76BFC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 xml:space="preserve">ответственности и проявлять готовность к предоставлению </w:t>
      </w:r>
      <w:proofErr w:type="spellStart"/>
      <w:r w:rsidRPr="00D76BFC">
        <w:rPr>
          <w:rFonts w:ascii="Times New Roman" w:eastAsia="Times New Roman" w:hAnsi="Times New Roman" w:cs="Times New Roman"/>
          <w:sz w:val="24"/>
        </w:rPr>
        <w:t>отчѐта</w:t>
      </w:r>
      <w:proofErr w:type="spellEnd"/>
      <w:r w:rsidRPr="00D76BFC">
        <w:rPr>
          <w:rFonts w:ascii="Times New Roman" w:eastAsia="Times New Roman" w:hAnsi="Times New Roman" w:cs="Times New Roman"/>
          <w:sz w:val="24"/>
        </w:rPr>
        <w:t xml:space="preserve"> перед группой.</w:t>
      </w:r>
    </w:p>
    <w:p w:rsidR="00D76BFC" w:rsidRPr="00D76BFC" w:rsidRDefault="00D76BFC" w:rsidP="00D76BFC">
      <w:pPr>
        <w:widowControl w:val="0"/>
        <w:autoSpaceDE w:val="0"/>
        <w:autoSpaceDN w:val="0"/>
        <w:spacing w:after="0" w:line="278" w:lineRule="auto"/>
        <w:ind w:right="2677"/>
        <w:jc w:val="both"/>
        <w:rPr>
          <w:rFonts w:ascii="Times New Roman" w:eastAsia="Times New Roman" w:hAnsi="Times New Roman" w:cs="Times New Roman"/>
          <w:i/>
          <w:sz w:val="24"/>
        </w:rPr>
      </w:pPr>
      <w:r w:rsidRPr="00D76BFC">
        <w:rPr>
          <w:rFonts w:ascii="Times New Roman" w:eastAsia="Times New Roman" w:hAnsi="Times New Roman" w:cs="Times New Roman"/>
          <w:i/>
          <w:spacing w:val="27"/>
          <w:sz w:val="24"/>
        </w:rPr>
        <w:t xml:space="preserve">Универсальные </w:t>
      </w:r>
      <w:r w:rsidRPr="00D76BFC">
        <w:rPr>
          <w:rFonts w:ascii="Times New Roman" w:eastAsia="Times New Roman" w:hAnsi="Times New Roman" w:cs="Times New Roman"/>
          <w:i/>
          <w:spacing w:val="25"/>
          <w:sz w:val="24"/>
        </w:rPr>
        <w:t xml:space="preserve">учебные </w:t>
      </w:r>
      <w:r w:rsidRPr="00D76BFC">
        <w:rPr>
          <w:rFonts w:ascii="Times New Roman" w:eastAsia="Times New Roman" w:hAnsi="Times New Roman" w:cs="Times New Roman"/>
          <w:i/>
          <w:spacing w:val="26"/>
          <w:sz w:val="24"/>
        </w:rPr>
        <w:t xml:space="preserve">регулятивные </w:t>
      </w:r>
      <w:r w:rsidRPr="00D76BFC">
        <w:rPr>
          <w:rFonts w:ascii="Times New Roman" w:eastAsia="Times New Roman" w:hAnsi="Times New Roman" w:cs="Times New Roman"/>
          <w:i/>
          <w:spacing w:val="25"/>
          <w:sz w:val="24"/>
        </w:rPr>
        <w:t>действия</w:t>
      </w:r>
      <w:proofErr w:type="gramStart"/>
      <w:r w:rsidRPr="00D76BFC"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</w:rPr>
        <w:t>В</w:t>
      </w:r>
      <w:proofErr w:type="gramEnd"/>
      <w:r w:rsidRPr="00D76BFC">
        <w:rPr>
          <w:rFonts w:ascii="Times New Roman" w:eastAsia="Times New Roman" w:hAnsi="Times New Roman" w:cs="Times New Roman"/>
          <w:i/>
          <w:sz w:val="24"/>
        </w:rPr>
        <w:t xml:space="preserve"> сфере самоорганизации: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after="0" w:line="273" w:lineRule="auto"/>
        <w:ind w:right="676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after="0" w:line="273" w:lineRule="auto"/>
        <w:ind w:right="670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 xml:space="preserve">самостоятельно составлять алгоритм решения задачи (или его часть), выбирать способ решения учебной биологической задачи с </w:t>
      </w:r>
      <w:proofErr w:type="spellStart"/>
      <w:r w:rsidRPr="00D76BFC">
        <w:rPr>
          <w:rFonts w:ascii="Times New Roman" w:eastAsia="Times New Roman" w:hAnsi="Times New Roman" w:cs="Times New Roman"/>
          <w:sz w:val="24"/>
        </w:rPr>
        <w:t>учѐтом</w:t>
      </w:r>
      <w:proofErr w:type="spellEnd"/>
      <w:r w:rsidRPr="00D76BFC">
        <w:rPr>
          <w:rFonts w:ascii="Times New Roman" w:eastAsia="Times New Roman" w:hAnsi="Times New Roman" w:cs="Times New Roman"/>
          <w:sz w:val="24"/>
        </w:rPr>
        <w:t xml:space="preserve"> имеющихся ресурсов и собственных возможностей, аргументировать предлагаемые варианты решений;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after="0" w:line="273" w:lineRule="auto"/>
        <w:ind w:right="667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составлять план действий (план реализации намеченного алгоритма решения), корректировать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предложенный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алгоритм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spellStart"/>
      <w:r w:rsidRPr="00D76BFC">
        <w:rPr>
          <w:rFonts w:ascii="Times New Roman" w:eastAsia="Times New Roman" w:hAnsi="Times New Roman" w:cs="Times New Roman"/>
          <w:sz w:val="24"/>
        </w:rPr>
        <w:t>учѐтом</w:t>
      </w:r>
      <w:proofErr w:type="spellEnd"/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получения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новых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биологических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знаний об изучаемом биологическом объекте.</w:t>
      </w:r>
    </w:p>
    <w:p w:rsidR="00D76BFC" w:rsidRPr="00D76BFC" w:rsidRDefault="00D76BFC" w:rsidP="00D76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76BFC">
        <w:rPr>
          <w:rFonts w:ascii="Times New Roman" w:eastAsia="Times New Roman" w:hAnsi="Times New Roman" w:cs="Times New Roman"/>
          <w:i/>
          <w:sz w:val="24"/>
        </w:rPr>
        <w:t>В</w:t>
      </w:r>
      <w:r w:rsidRPr="00D76BF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i/>
          <w:sz w:val="24"/>
        </w:rPr>
        <w:t xml:space="preserve">сфере </w:t>
      </w:r>
      <w:r w:rsidRPr="00D76BFC">
        <w:rPr>
          <w:rFonts w:ascii="Times New Roman" w:eastAsia="Times New Roman" w:hAnsi="Times New Roman" w:cs="Times New Roman"/>
          <w:i/>
          <w:spacing w:val="-2"/>
          <w:sz w:val="24"/>
        </w:rPr>
        <w:t>самоконтроля: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43" w:after="0" w:line="273" w:lineRule="auto"/>
        <w:ind w:right="674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учитывать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контекст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и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предвидеть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трудности,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которые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могут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D76BFC">
        <w:rPr>
          <w:rFonts w:ascii="Times New Roman" w:eastAsia="Times New Roman" w:hAnsi="Times New Roman" w:cs="Times New Roman"/>
          <w:sz w:val="24"/>
        </w:rPr>
        <w:t>возникнуть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при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 xml:space="preserve">решении учебной биологической задачи, адаптировать решение к меняющимся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обстоятельствам;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5" w:after="0" w:line="273" w:lineRule="auto"/>
        <w:ind w:right="673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объяснять причины достижения (</w:t>
      </w:r>
      <w:proofErr w:type="spellStart"/>
      <w:r w:rsidRPr="00D76BFC"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 w:rsidRPr="00D76BFC">
        <w:rPr>
          <w:rFonts w:ascii="Times New Roman" w:eastAsia="Times New Roman" w:hAnsi="Times New Roman" w:cs="Times New Roman"/>
          <w:sz w:val="24"/>
        </w:rPr>
        <w:t xml:space="preserve">) результатов деятельности, давать оценку </w:t>
      </w:r>
      <w:proofErr w:type="spellStart"/>
      <w:r w:rsidRPr="00D76BFC">
        <w:rPr>
          <w:rFonts w:ascii="Times New Roman" w:eastAsia="Times New Roman" w:hAnsi="Times New Roman" w:cs="Times New Roman"/>
          <w:sz w:val="24"/>
        </w:rPr>
        <w:t>приобретѐнному</w:t>
      </w:r>
      <w:proofErr w:type="spellEnd"/>
      <w:r w:rsidRPr="00D76BFC">
        <w:rPr>
          <w:rFonts w:ascii="Times New Roman" w:eastAsia="Times New Roman" w:hAnsi="Times New Roman" w:cs="Times New Roman"/>
          <w:sz w:val="24"/>
        </w:rPr>
        <w:t xml:space="preserve"> опыту, уметь находить </w:t>
      </w:r>
      <w:proofErr w:type="gramStart"/>
      <w:r w:rsidRPr="00D76BFC">
        <w:rPr>
          <w:rFonts w:ascii="Times New Roman" w:eastAsia="Times New Roman" w:hAnsi="Times New Roman" w:cs="Times New Roman"/>
          <w:sz w:val="24"/>
        </w:rPr>
        <w:t>позитивное</w:t>
      </w:r>
      <w:proofErr w:type="gramEnd"/>
      <w:r w:rsidRPr="00D76BFC">
        <w:rPr>
          <w:rFonts w:ascii="Times New Roman" w:eastAsia="Times New Roman" w:hAnsi="Times New Roman" w:cs="Times New Roman"/>
          <w:sz w:val="24"/>
        </w:rPr>
        <w:t xml:space="preserve"> в произошедшей ситуации;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1" w:after="0" w:line="273" w:lineRule="auto"/>
        <w:ind w:right="671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3" w:after="0" w:line="240" w:lineRule="auto"/>
        <w:ind w:left="1527" w:hanging="707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оценивать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соответствие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результата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цели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 xml:space="preserve">и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условиям.</w:t>
      </w:r>
    </w:p>
    <w:p w:rsidR="00D76BFC" w:rsidRPr="00D76BFC" w:rsidRDefault="00D76BFC" w:rsidP="00D76BFC">
      <w:pPr>
        <w:widowControl w:val="0"/>
        <w:autoSpaceDE w:val="0"/>
        <w:autoSpaceDN w:val="0"/>
        <w:spacing w:before="84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D76B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результаты: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158" w:after="0" w:line="273" w:lineRule="auto"/>
        <w:ind w:right="662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76BFC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знаний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представлений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свойствах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воды,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значении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воды для человека и природы в целом;</w:t>
      </w:r>
    </w:p>
    <w:p w:rsidR="00D76BFC" w:rsidRPr="00D76BFC" w:rsidRDefault="00D76BFC" w:rsidP="00D76BFC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</w:rPr>
        <w:sectPr w:rsidR="00D76BFC" w:rsidRPr="00D76BFC">
          <w:pgSz w:w="11910" w:h="16840"/>
          <w:pgMar w:top="760" w:right="180" w:bottom="480" w:left="740" w:header="0" w:footer="295" w:gutter="0"/>
          <w:cols w:space="720"/>
        </w:sectPr>
      </w:pP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before="87" w:after="0" w:line="273" w:lineRule="auto"/>
        <w:ind w:right="673" w:firstLine="708"/>
        <w:jc w:val="both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lastRenderedPageBreak/>
        <w:t>осознание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практической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значимости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научных открытий,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осознание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значимости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 xml:space="preserve">этого открытия на пути цивилизации человеческого общества, воспитание уважения к ученым и их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труду;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8"/>
        </w:tabs>
        <w:autoSpaceDE w:val="0"/>
        <w:autoSpaceDN w:val="0"/>
        <w:spacing w:before="3" w:after="0" w:line="273" w:lineRule="auto"/>
        <w:ind w:right="664" w:firstLine="708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навыки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проектно-исследовательской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деятельности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естественн</w:t>
      </w:r>
      <w:proofErr w:type="gramStart"/>
      <w:r w:rsidRPr="00D76BFC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D76BFC">
        <w:rPr>
          <w:rFonts w:ascii="Times New Roman" w:eastAsia="Times New Roman" w:hAnsi="Times New Roman" w:cs="Times New Roman"/>
          <w:sz w:val="24"/>
        </w:rPr>
        <w:t xml:space="preserve"> научной направленности;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8"/>
        </w:tabs>
        <w:autoSpaceDE w:val="0"/>
        <w:autoSpaceDN w:val="0"/>
        <w:spacing w:before="3" w:after="0" w:line="240" w:lineRule="auto"/>
        <w:ind w:left="1528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объяснять</w:t>
      </w:r>
      <w:r w:rsidRPr="00D76BF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природные</w:t>
      </w:r>
      <w:r w:rsidRPr="00D76BF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процессы,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D76BFC">
        <w:rPr>
          <w:rFonts w:ascii="Times New Roman" w:eastAsia="Times New Roman" w:hAnsi="Times New Roman" w:cs="Times New Roman"/>
          <w:sz w:val="24"/>
        </w:rPr>
        <w:t>явлениях</w:t>
      </w:r>
      <w:proofErr w:type="gramEnd"/>
      <w:r w:rsidRPr="00D76BFC">
        <w:rPr>
          <w:rFonts w:ascii="Times New Roman" w:eastAsia="Times New Roman" w:hAnsi="Times New Roman" w:cs="Times New Roman"/>
          <w:sz w:val="24"/>
        </w:rPr>
        <w:t>,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закономерности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научной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точки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зрения;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8"/>
        </w:tabs>
        <w:autoSpaceDE w:val="0"/>
        <w:autoSpaceDN w:val="0"/>
        <w:spacing w:before="42" w:after="0" w:line="273" w:lineRule="auto"/>
        <w:ind w:right="671" w:firstLine="708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проводить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опыты,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экспериментальные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исследования;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устанавливать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связи</w:t>
      </w:r>
      <w:r w:rsidRPr="00D76BF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между реально наблюдаемыми природными явлениями и процессами, происходящими в мире;</w:t>
      </w:r>
    </w:p>
    <w:p w:rsidR="00D76BFC" w:rsidRPr="00D76BFC" w:rsidRDefault="00D76BFC" w:rsidP="00D76BFC">
      <w:pPr>
        <w:widowControl w:val="0"/>
        <w:numPr>
          <w:ilvl w:val="0"/>
          <w:numId w:val="2"/>
        </w:numPr>
        <w:tabs>
          <w:tab w:val="left" w:pos="1528"/>
        </w:tabs>
        <w:autoSpaceDE w:val="0"/>
        <w:autoSpaceDN w:val="0"/>
        <w:spacing w:before="1" w:after="0" w:line="273" w:lineRule="auto"/>
        <w:ind w:right="675" w:firstLine="708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объяснять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причины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многообразия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веществ,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зависимость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их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свойств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от</w:t>
      </w:r>
      <w:r w:rsidRPr="00D76BF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состава и строения.</w:t>
      </w:r>
    </w:p>
    <w:p w:rsidR="00D76BFC" w:rsidRPr="00D76BFC" w:rsidRDefault="00D76BFC" w:rsidP="00D76BFC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</w:rPr>
        <w:sectPr w:rsidR="00D76BFC" w:rsidRPr="00D76BFC">
          <w:pgSz w:w="11910" w:h="16840"/>
          <w:pgMar w:top="740" w:right="180" w:bottom="480" w:left="740" w:header="0" w:footer="295" w:gutter="0"/>
          <w:cols w:space="720"/>
        </w:sectPr>
      </w:pPr>
    </w:p>
    <w:p w:rsidR="00D76BFC" w:rsidRPr="00D76BFC" w:rsidRDefault="00D76BFC" w:rsidP="00D76BFC">
      <w:pPr>
        <w:widowControl w:val="0"/>
        <w:autoSpaceDE w:val="0"/>
        <w:autoSpaceDN w:val="0"/>
        <w:spacing w:before="107" w:after="0" w:line="240" w:lineRule="auto"/>
        <w:ind w:right="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bookmark19"/>
      <w:bookmarkEnd w:id="4"/>
      <w:r w:rsidRPr="00D76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Тематическое</w:t>
      </w:r>
      <w:r w:rsidRPr="00D76B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планирование</w:t>
      </w:r>
    </w:p>
    <w:p w:rsidR="00D76BFC" w:rsidRPr="00D76BFC" w:rsidRDefault="00D76BFC" w:rsidP="00D76BFC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083"/>
        <w:gridCol w:w="1028"/>
        <w:gridCol w:w="6490"/>
        <w:gridCol w:w="3195"/>
      </w:tblGrid>
      <w:tr w:rsidR="00D76BFC" w:rsidRPr="00D76BFC" w:rsidTr="00476D24">
        <w:trPr>
          <w:trHeight w:val="827"/>
        </w:trPr>
        <w:tc>
          <w:tcPr>
            <w:tcW w:w="559" w:type="dxa"/>
          </w:tcPr>
          <w:p w:rsidR="00D76BFC" w:rsidRPr="00D76BFC" w:rsidRDefault="00D76BFC" w:rsidP="00D76BFC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76BF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</w:t>
            </w:r>
          </w:p>
          <w:p w:rsidR="00D76BFC" w:rsidRPr="00D76BFC" w:rsidRDefault="00D76BFC" w:rsidP="00D76BFC">
            <w:pPr>
              <w:spacing w:line="259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п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028" w:type="dxa"/>
          </w:tcPr>
          <w:p w:rsidR="00D76BFC" w:rsidRPr="00D76BFC" w:rsidRDefault="00D76BFC" w:rsidP="00D76BFC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Кол-во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</w:t>
            </w:r>
            <w:r w:rsidRPr="00D76BF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обучающихся</w:t>
            </w:r>
            <w:r w:rsidRPr="00D76BF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рекомендованные</w:t>
            </w:r>
            <w:r w:rsidRPr="00D76BFC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проведения занятий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D76BFC" w:rsidRPr="00D76BFC" w:rsidTr="00476D24">
        <w:trPr>
          <w:trHeight w:val="275"/>
        </w:trPr>
        <w:tc>
          <w:tcPr>
            <w:tcW w:w="15355" w:type="dxa"/>
            <w:gridSpan w:val="5"/>
          </w:tcPr>
          <w:p w:rsidR="00D76BFC" w:rsidRPr="00D76BFC" w:rsidRDefault="00D76BFC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D76BF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Введение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(2 </w:t>
            </w:r>
            <w:r w:rsidRPr="00D76BF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ч)</w:t>
            </w:r>
          </w:p>
        </w:tc>
      </w:tr>
      <w:tr w:rsidR="00D76BFC" w:rsidRPr="00B2628C" w:rsidTr="00476D24">
        <w:trPr>
          <w:trHeight w:val="1380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Интерактивное занятие «Вода — источник</w:t>
            </w:r>
            <w:r w:rsidRPr="00D76BF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жизни»,</w:t>
            </w:r>
            <w:r w:rsidRPr="00D76BF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6BF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моделированием молекулы воды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вступительной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«Вода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жизни», просмотр видеофрагмента «Человек и гидросфера», заполнение ментальной карты «Живая вода».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молекулы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воды.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дискуссия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Российская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электронная школа.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География.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Урок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«Человек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гидросфера»</w:t>
            </w:r>
          </w:p>
          <w:p w:rsidR="00D76BFC" w:rsidRPr="00D76BFC" w:rsidRDefault="00D76BFC" w:rsidP="00D76BF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(https://resh.edu.ru/subject/les son/805/)</w:t>
            </w:r>
          </w:p>
        </w:tc>
      </w:tr>
      <w:tr w:rsidR="00D76BFC" w:rsidRPr="00D76BFC" w:rsidTr="00476D24">
        <w:trPr>
          <w:trHeight w:val="1146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ind w:right="8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 w:rsidRPr="00D76BF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76BF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водоему,</w:t>
            </w:r>
            <w:r w:rsidRPr="00D76BF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 первичных проб воды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5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ind w:right="177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отбора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воды,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групповой работе по отбору первичных проб воды.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полевого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дневника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экскурсия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BFC" w:rsidRPr="00D76BFC" w:rsidTr="00476D24">
        <w:trPr>
          <w:trHeight w:val="275"/>
        </w:trPr>
        <w:tc>
          <w:tcPr>
            <w:tcW w:w="15355" w:type="dxa"/>
            <w:gridSpan w:val="5"/>
          </w:tcPr>
          <w:p w:rsidR="00D76BFC" w:rsidRPr="00D76BFC" w:rsidRDefault="00D76BFC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Мир</w:t>
            </w:r>
            <w:r w:rsidRPr="00D76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капельке</w:t>
            </w:r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воды (3</w:t>
            </w:r>
            <w:r w:rsidRPr="00D76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ч)</w:t>
            </w:r>
          </w:p>
        </w:tc>
      </w:tr>
      <w:tr w:rsidR="00D76BFC" w:rsidRPr="00B2628C" w:rsidTr="00476D24">
        <w:trPr>
          <w:trHeight w:val="2207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ind w:right="1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Капля</w:t>
            </w:r>
            <w:r w:rsidRPr="00D76BF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76BF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водоема под микроскопом*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76BFC" w:rsidRPr="00D76BFC" w:rsidRDefault="00D76BFC" w:rsidP="00D76BFC">
            <w:pPr>
              <w:spacing w:before="1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беседе «Путешествие капельки воды, или Круговорот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природе».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практической работы с микроскопом с приготовлением временных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микропрепаратов.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практикум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ind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Дистанционное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образование для школьников и детей в интерактивной форма /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</w:t>
            </w:r>
            <w:proofErr w:type="gram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.р</w:t>
            </w:r>
            <w:proofErr w:type="gram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="00B2628C">
              <w:fldChar w:fldCharType="begin"/>
            </w:r>
            <w:r w:rsidR="00B2628C" w:rsidRPr="00B2628C">
              <w:rPr>
                <w:lang w:val="ru-RU"/>
              </w:rPr>
              <w:instrText xml:space="preserve"> </w:instrText>
            </w:r>
            <w:r w:rsidR="00B2628C">
              <w:instrText>HYPERLINK</w:instrText>
            </w:r>
            <w:r w:rsidR="00B2628C" w:rsidRPr="00B2628C">
              <w:rPr>
                <w:lang w:val="ru-RU"/>
              </w:rPr>
              <w:instrText xml:space="preserve"> "</w:instrText>
            </w:r>
            <w:r w:rsidR="00B2628C">
              <w:instrText>https</w:instrText>
            </w:r>
            <w:r w:rsidR="00B2628C" w:rsidRPr="00B2628C">
              <w:rPr>
                <w:lang w:val="ru-RU"/>
              </w:rPr>
              <w:instrText>://</w:instrText>
            </w:r>
            <w:r w:rsidR="00B2628C">
              <w:instrText>uchi</w:instrText>
            </w:r>
            <w:r w:rsidR="00B2628C" w:rsidRPr="00B2628C">
              <w:rPr>
                <w:lang w:val="ru-RU"/>
              </w:rPr>
              <w:instrText>.</w:instrText>
            </w:r>
            <w:r w:rsidR="00B2628C">
              <w:instrText>ru</w:instrText>
            </w:r>
            <w:r w:rsidR="00B2628C" w:rsidRPr="00B2628C">
              <w:rPr>
                <w:lang w:val="ru-RU"/>
              </w:rPr>
              <w:instrText>/</w:instrText>
            </w:r>
            <w:r w:rsidR="00B2628C">
              <w:instrText>modern</w:instrText>
            </w:r>
            <w:r w:rsidR="00B2628C" w:rsidRPr="00B2628C">
              <w:rPr>
                <w:lang w:val="ru-RU"/>
              </w:rPr>
              <w:instrText>-</w:instrText>
            </w:r>
            <w:r w:rsidR="00B2628C">
              <w:instrText>subjects</w:instrText>
            </w:r>
            <w:r w:rsidR="00B2628C" w:rsidRPr="00B2628C">
              <w:rPr>
                <w:lang w:val="ru-RU"/>
              </w:rPr>
              <w:instrText>/</w:instrText>
            </w:r>
            <w:r w:rsidR="00B2628C">
              <w:instrText>high</w:instrText>
            </w:r>
            <w:r w:rsidR="00B2628C" w:rsidRPr="00B2628C">
              <w:rPr>
                <w:lang w:val="ru-RU"/>
              </w:rPr>
              <w:instrText>-</w:instrText>
            </w:r>
            <w:r w:rsidR="00B2628C">
              <w:instrText>school</w:instrText>
            </w:r>
            <w:r w:rsidR="00B2628C" w:rsidRPr="00B2628C">
              <w:rPr>
                <w:lang w:val="ru-RU"/>
              </w:rPr>
              <w:instrText>/</w:instrText>
            </w:r>
            <w:r w:rsidR="00B2628C">
              <w:instrText>biology</w:instrText>
            </w:r>
            <w:r w:rsidR="00B2628C" w:rsidRPr="00B2628C">
              <w:rPr>
                <w:lang w:val="ru-RU"/>
              </w:rPr>
              <w:instrText>/</w:instrText>
            </w:r>
            <w:r w:rsidR="00B2628C">
              <w:instrText>courses</w:instrText>
            </w:r>
            <w:r w:rsidR="00B2628C" w:rsidRPr="00B2628C">
              <w:rPr>
                <w:lang w:val="ru-RU"/>
              </w:rPr>
              <w:instrText>/2?</w:instrText>
            </w:r>
            <w:r w:rsidR="00B2628C">
              <w:instrText>grade</w:instrText>
            </w:r>
            <w:r w:rsidR="00B2628C" w:rsidRPr="00B2628C">
              <w:rPr>
                <w:lang w:val="ru-RU"/>
              </w:rPr>
              <w:instrText>=5" \</w:instrText>
            </w:r>
            <w:r w:rsidR="00B2628C">
              <w:instrText>h</w:instrText>
            </w:r>
            <w:r w:rsidR="00B2628C" w:rsidRPr="00B2628C">
              <w:rPr>
                <w:lang w:val="ru-RU"/>
              </w:rPr>
              <w:instrText xml:space="preserve"> </w:instrText>
            </w:r>
            <w:r w:rsidR="00B2628C">
              <w:fldChar w:fldCharType="separate"/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https://uchi.ru/modern-</w:t>
            </w:r>
            <w:r w:rsidR="00B2628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fldChar w:fldCharType="end"/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hyperlink r:id="rId10">
              <w:r w:rsidRPr="00D76BFC">
                <w:rPr>
                  <w:rFonts w:ascii="Times New Roman" w:eastAsia="Times New Roman" w:hAnsi="Times New Roman" w:cs="Times New Roman"/>
                  <w:spacing w:val="-2"/>
                  <w:sz w:val="24"/>
                  <w:u w:val="single"/>
                </w:rPr>
                <w:t>subjects/high-</w:t>
              </w:r>
            </w:hyperlink>
          </w:p>
          <w:p w:rsidR="00D76BFC" w:rsidRPr="00D76BFC" w:rsidRDefault="00B2628C" w:rsidP="00D76BF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hyperlink r:id="rId11">
              <w:r w:rsidR="00D76BFC" w:rsidRPr="00D76BFC">
                <w:rPr>
                  <w:rFonts w:ascii="Times New Roman" w:eastAsia="Times New Roman" w:hAnsi="Times New Roman" w:cs="Times New Roman"/>
                  <w:spacing w:val="-2"/>
                  <w:sz w:val="24"/>
                  <w:u w:val="single"/>
                </w:rPr>
                <w:t>school/biology/courses/2?grad</w:t>
              </w:r>
            </w:hyperlink>
            <w:r w:rsidR="00D76BFC"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hyperlink r:id="rId12">
              <w:r w:rsidR="00D76BFC" w:rsidRPr="00D76BFC">
                <w:rPr>
                  <w:rFonts w:ascii="Times New Roman" w:eastAsia="Times New Roman" w:hAnsi="Times New Roman" w:cs="Times New Roman"/>
                  <w:spacing w:val="-4"/>
                  <w:sz w:val="24"/>
                  <w:u w:val="single"/>
                </w:rPr>
                <w:t>e=5</w:t>
              </w:r>
            </w:hyperlink>
          </w:p>
        </w:tc>
      </w:tr>
      <w:tr w:rsidR="00D76BFC" w:rsidRPr="00D76BFC" w:rsidTr="00476D24">
        <w:trPr>
          <w:trHeight w:val="827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ind w:right="8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«Живая» и «мертвая» вода. Сравнение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дистиллированной</w:t>
            </w:r>
            <w:proofErr w:type="gramEnd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водопроводной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76B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водоема**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разницы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дистиллированной воды, водопроводной воды и воды из водоема.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дискуссия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BFC" w:rsidRPr="00D76BFC" w:rsidTr="00476D24">
        <w:trPr>
          <w:trHeight w:val="827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2.3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Путешествие</w:t>
            </w:r>
            <w:r w:rsidRPr="00D76BF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капельки</w:t>
            </w:r>
            <w:r w:rsidRPr="00D76BF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– круговорот воды в природе*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интерактивной игре «Путешествие капельки воды».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круговорота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природных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процессов.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Российская электронная школа.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Химия.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класс.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Урок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«Обобщающий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</w:tc>
      </w:tr>
    </w:tbl>
    <w:p w:rsidR="00D76BFC" w:rsidRPr="00D76BFC" w:rsidRDefault="00D76BFC" w:rsidP="00D76B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  <w:r w:rsidRPr="00D76B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06A035" wp14:editId="1E3CEE8B">
                <wp:simplePos x="0" y="0"/>
                <wp:positionH relativeFrom="page">
                  <wp:posOffset>541019</wp:posOffset>
                </wp:positionH>
                <wp:positionV relativeFrom="paragraph">
                  <wp:posOffset>149555</wp:posOffset>
                </wp:positionV>
                <wp:extent cx="182943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42.6pt;margin-top:11.8pt;width:144.0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76BFC" w:rsidRPr="00D76BFC" w:rsidRDefault="00D76BFC" w:rsidP="00D76BFC">
      <w:pPr>
        <w:widowControl w:val="0"/>
        <w:autoSpaceDE w:val="0"/>
        <w:autoSpaceDN w:val="0"/>
        <w:spacing w:before="272" w:after="0" w:line="240" w:lineRule="auto"/>
        <w:rPr>
          <w:rFonts w:ascii="Times New Roman" w:eastAsia="Times New Roman" w:hAnsi="Times New Roman" w:cs="Times New Roman"/>
          <w:sz w:val="20"/>
        </w:rPr>
      </w:pPr>
      <w:r w:rsidRPr="00D76BFC">
        <w:rPr>
          <w:rFonts w:ascii="Calibri" w:eastAsia="Times New Roman" w:hAnsi="Calibri" w:cs="Times New Roman"/>
          <w:sz w:val="20"/>
          <w:vertAlign w:val="superscript"/>
        </w:rPr>
        <w:t>9</w:t>
      </w:r>
    </w:p>
    <w:p w:rsidR="00D76BFC" w:rsidRPr="00D76BFC" w:rsidRDefault="00D76BFC" w:rsidP="00D76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76BFC" w:rsidRPr="00D76BFC">
          <w:footerReference w:type="default" r:id="rId13"/>
          <w:pgSz w:w="16840" w:h="11910" w:orient="landscape"/>
          <w:pgMar w:top="1140" w:right="620" w:bottom="1200" w:left="620" w:header="0" w:footer="10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083"/>
        <w:gridCol w:w="1028"/>
        <w:gridCol w:w="6490"/>
        <w:gridCol w:w="3195"/>
      </w:tblGrid>
      <w:tr w:rsidR="00D76BFC" w:rsidRPr="00D76BFC" w:rsidTr="00476D24">
        <w:trPr>
          <w:trHeight w:val="1103"/>
        </w:trPr>
        <w:tc>
          <w:tcPr>
            <w:tcW w:w="559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83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8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«Гидросфера — водная оболочка Земли»»</w:t>
            </w:r>
          </w:p>
          <w:p w:rsidR="00D76BFC" w:rsidRPr="00D76BFC" w:rsidRDefault="00D76BFC" w:rsidP="00D76BF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https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://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resh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.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edu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.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ru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subject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les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son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/1258/)</w:t>
            </w:r>
          </w:p>
        </w:tc>
      </w:tr>
      <w:tr w:rsidR="00D76BFC" w:rsidRPr="00D76BFC" w:rsidTr="00476D24">
        <w:trPr>
          <w:trHeight w:val="278"/>
        </w:trPr>
        <w:tc>
          <w:tcPr>
            <w:tcW w:w="15355" w:type="dxa"/>
            <w:gridSpan w:val="5"/>
          </w:tcPr>
          <w:p w:rsidR="00D76BFC" w:rsidRPr="00D76BFC" w:rsidRDefault="00D76BFC" w:rsidP="00D76BFC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Свойства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воды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(4 </w:t>
            </w:r>
            <w:r w:rsidRPr="00D76BF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ч)</w:t>
            </w:r>
          </w:p>
        </w:tc>
      </w:tr>
      <w:tr w:rsidR="00D76BFC" w:rsidRPr="00B2628C" w:rsidTr="00476D24">
        <w:trPr>
          <w:trHeight w:val="2208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ind w:right="1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универсальный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растворитель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6BFC" w:rsidRPr="00D76BFC" w:rsidRDefault="00D76BFC" w:rsidP="00D76BFC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мозговом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штурме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«Причины,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 является универсальным растворителям».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беседа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Дистанционное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образование для школьников и детей в интерактивной форма /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</w:t>
            </w:r>
            <w:proofErr w:type="gram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.р</w:t>
            </w:r>
            <w:proofErr w:type="gram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(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https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://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uchi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.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ru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modern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-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subjects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high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-</w:t>
            </w:r>
          </w:p>
          <w:p w:rsidR="00D76BFC" w:rsidRPr="00D76BFC" w:rsidRDefault="00D76BFC" w:rsidP="00D76BF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school/biology/courses/7/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lesso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ns/1?grade=5)</w:t>
            </w:r>
          </w:p>
        </w:tc>
      </w:tr>
      <w:tr w:rsidR="00D76BFC" w:rsidRPr="00D76BFC" w:rsidTr="00476D24">
        <w:trPr>
          <w:trHeight w:val="1103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оборудованием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 роста». Выполнение практической работы по изучению химических свойств воды.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BFC" w:rsidRPr="00D76BFC" w:rsidTr="00476D24">
        <w:trPr>
          <w:trHeight w:val="2207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 свойства воды — практикум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«Агрегатное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состояние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воды»**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spacing w:before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оборудованием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 роста». Выполнение практической работы по изучению физических свойств воды.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ind w:right="5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Российская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электронная школа. Физика. 7 класс. Урок 06 «Агрегатные состояния вещества.</w:t>
            </w:r>
          </w:p>
          <w:p w:rsidR="00D76BFC" w:rsidRPr="00D76BFC" w:rsidRDefault="00D76BFC" w:rsidP="00D76BF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„Строение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вещества―» (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https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://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resh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.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edu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.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ru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subject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les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son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/1532/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main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/)</w:t>
            </w:r>
          </w:p>
        </w:tc>
      </w:tr>
      <w:tr w:rsidR="00D76BFC" w:rsidRPr="00D76BFC" w:rsidTr="00476D24">
        <w:trPr>
          <w:trHeight w:val="827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3.4</w:t>
            </w:r>
          </w:p>
        </w:tc>
        <w:tc>
          <w:tcPr>
            <w:tcW w:w="4083" w:type="dxa"/>
          </w:tcPr>
          <w:p w:rsidR="00D76BFC" w:rsidRPr="008928AF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Диспут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«Вода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пресная или соленная?» 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дискуссии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проблеме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«Вода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жизни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организмов».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дискуссия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BFC" w:rsidRPr="00D76BFC" w:rsidTr="00476D24">
        <w:trPr>
          <w:trHeight w:val="276"/>
        </w:trPr>
        <w:tc>
          <w:tcPr>
            <w:tcW w:w="15355" w:type="dxa"/>
            <w:gridSpan w:val="5"/>
          </w:tcPr>
          <w:p w:rsidR="00D76BFC" w:rsidRPr="00D76BFC" w:rsidRDefault="00D76BFC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Роль</w:t>
            </w:r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жизни</w:t>
            </w:r>
            <w:r w:rsidRPr="00D76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организмов</w:t>
            </w:r>
            <w:r w:rsidRPr="00D76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(8</w:t>
            </w:r>
            <w:r w:rsidRPr="00D76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ч)</w:t>
            </w:r>
          </w:p>
        </w:tc>
      </w:tr>
      <w:tr w:rsidR="00D76BFC" w:rsidRPr="00D76BFC" w:rsidTr="00476D24">
        <w:trPr>
          <w:trHeight w:val="1379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микроорганизмы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вступительной беседе «Микроорганизмы, обитающие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очистке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воды».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 группах по изучению видов микроорганизмов.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дискуссия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Российская электронная школа. Биология. 7 класс. Урок 8 «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Подцарство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Простейшие: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многообразие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значение»</w:t>
            </w:r>
          </w:p>
        </w:tc>
      </w:tr>
    </w:tbl>
    <w:p w:rsidR="00D76BFC" w:rsidRPr="00D76BFC" w:rsidRDefault="00D76BFC" w:rsidP="00D76BFC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D76BFC" w:rsidRPr="00D76BFC">
          <w:pgSz w:w="16840" w:h="11910" w:orient="landscape"/>
          <w:pgMar w:top="960" w:right="620" w:bottom="1200" w:left="620" w:header="0" w:footer="10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083"/>
        <w:gridCol w:w="1028"/>
        <w:gridCol w:w="6490"/>
        <w:gridCol w:w="3195"/>
      </w:tblGrid>
      <w:tr w:rsidR="00D76BFC" w:rsidRPr="00D76BFC" w:rsidTr="00476D24">
        <w:trPr>
          <w:trHeight w:val="552"/>
        </w:trPr>
        <w:tc>
          <w:tcPr>
            <w:tcW w:w="559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83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8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95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https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://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resh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.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edu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.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ru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subject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les</w:t>
            </w:r>
            <w:proofErr w:type="gramEnd"/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son/2465/start/)</w:t>
            </w:r>
          </w:p>
        </w:tc>
      </w:tr>
      <w:tr w:rsidR="00D76BFC" w:rsidRPr="00D76BFC" w:rsidTr="00476D24">
        <w:trPr>
          <w:trHeight w:val="1105"/>
        </w:trPr>
        <w:tc>
          <w:tcPr>
            <w:tcW w:w="559" w:type="dxa"/>
          </w:tcPr>
          <w:p w:rsidR="00D76BFC" w:rsidRPr="00D76BFC" w:rsidRDefault="00D76BFC" w:rsidP="00D76BFC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4.2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 по выращиванию микроорганизмов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роли воды***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подборе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образования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роста».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выращиванию микроорганизмов.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BFC" w:rsidRPr="00D76BFC" w:rsidTr="00476D24">
        <w:trPr>
          <w:trHeight w:val="827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4.3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растениях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«Роль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растениях».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 по определению видов растений по отношению к воде.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беседа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76BFC" w:rsidRPr="00D76BFC" w:rsidTr="00476D24">
        <w:trPr>
          <w:trHeight w:val="1104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4.4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Эксперимент. Какая вода необходима</w:t>
            </w:r>
            <w:r w:rsidRPr="00D76BF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76BF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прорастания</w:t>
            </w:r>
            <w:r w:rsidRPr="00D76BF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семени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растений*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подборе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образования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роста».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определению качества воды.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BFC" w:rsidRPr="00D76BFC" w:rsidTr="00476D24">
        <w:trPr>
          <w:trHeight w:val="1103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4.5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Эксперимент.</w:t>
            </w:r>
            <w:r w:rsidRPr="00D76BF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</w:t>
            </w:r>
            <w:r w:rsidRPr="00D76BF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растениях*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подборе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образования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роста».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изучению движения воды в растениях.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BFC" w:rsidRPr="00D76BFC" w:rsidTr="00476D24">
        <w:trPr>
          <w:trHeight w:val="828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4.6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животных**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«Роль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животных».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 группах по изучению жидкости организмов.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беседа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76BFC" w:rsidRPr="00D76BFC" w:rsidTr="00476D24">
        <w:trPr>
          <w:trHeight w:val="2207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4.7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spacing w:before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«Роль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человека».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 группах по изучению способов и методов обработки и очистки воды.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беседа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Дистанционное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образование для школьников и детей в интерактивной форма /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</w:t>
            </w:r>
            <w:proofErr w:type="gram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.р</w:t>
            </w:r>
            <w:proofErr w:type="gram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(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https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://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uchi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.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ru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modern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-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subjects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high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-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school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biology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courses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/7/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lesso</w:t>
            </w:r>
            <w:proofErr w:type="spellEnd"/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ns/1?grade=8)</w:t>
            </w:r>
          </w:p>
        </w:tc>
      </w:tr>
      <w:tr w:rsidR="00D76BFC" w:rsidRPr="00D76BFC" w:rsidTr="00476D24">
        <w:trPr>
          <w:trHeight w:val="1104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4.8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  <w:r w:rsidRPr="00D76BF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водопроводной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воды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«Какую воду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пьем»***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подборе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образования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роста».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изучению качества воды.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BFC" w:rsidRPr="00D76BFC" w:rsidTr="00476D24">
        <w:trPr>
          <w:trHeight w:val="275"/>
        </w:trPr>
        <w:tc>
          <w:tcPr>
            <w:tcW w:w="15355" w:type="dxa"/>
            <w:gridSpan w:val="5"/>
          </w:tcPr>
          <w:p w:rsidR="008928AF" w:rsidRDefault="008928AF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928AF" w:rsidRDefault="008928AF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928AF" w:rsidRDefault="008928AF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928AF" w:rsidRDefault="008928AF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76BFC" w:rsidRPr="00D76BFC" w:rsidRDefault="00D76BFC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Pr="00D76BF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Биоиндикация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(10</w:t>
            </w:r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ч)</w:t>
            </w:r>
          </w:p>
        </w:tc>
      </w:tr>
      <w:tr w:rsidR="00D76BFC" w:rsidRPr="00D76BFC" w:rsidTr="00476D24">
        <w:trPr>
          <w:trHeight w:val="278"/>
        </w:trPr>
        <w:tc>
          <w:tcPr>
            <w:tcW w:w="559" w:type="dxa"/>
          </w:tcPr>
          <w:p w:rsidR="00D76BFC" w:rsidRPr="00D76BFC" w:rsidRDefault="00D76BFC" w:rsidP="00D76BFC">
            <w:pPr>
              <w:spacing w:line="25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5.1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Биоиндикация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</w:t>
            </w:r>
            <w:proofErr w:type="spellEnd"/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 «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Биоиндикация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экологических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Большая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российская</w:t>
            </w:r>
            <w:proofErr w:type="spellEnd"/>
          </w:p>
        </w:tc>
      </w:tr>
    </w:tbl>
    <w:p w:rsidR="00D76BFC" w:rsidRPr="00D76BFC" w:rsidRDefault="00D76BFC" w:rsidP="00D76BFC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D76BFC" w:rsidRPr="00D76BFC">
          <w:type w:val="continuous"/>
          <w:pgSz w:w="16840" w:h="11910" w:orient="landscape"/>
          <w:pgMar w:top="960" w:right="620" w:bottom="1200" w:left="620" w:header="0" w:footer="10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083"/>
        <w:gridCol w:w="1028"/>
        <w:gridCol w:w="6490"/>
        <w:gridCol w:w="3195"/>
      </w:tblGrid>
      <w:tr w:rsidR="00D76BFC" w:rsidRPr="00D76BFC" w:rsidTr="00476D24">
        <w:trPr>
          <w:trHeight w:val="827"/>
        </w:trPr>
        <w:tc>
          <w:tcPr>
            <w:tcW w:w="559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экологических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исследований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исследований».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организмо</w:t>
            </w:r>
            <w:proofErr w:type="gramStart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биоиндикаторов.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беседа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энциклопедия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2004–2017</w:t>
            </w:r>
          </w:p>
          <w:p w:rsidR="00D76BFC" w:rsidRPr="00D76BFC" w:rsidRDefault="00D76BFC" w:rsidP="00D76BF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https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://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old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.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bigenc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.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ru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biology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t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ext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/1866799)</w:t>
            </w:r>
          </w:p>
        </w:tc>
      </w:tr>
      <w:tr w:rsidR="00D76BFC" w:rsidRPr="00D76BFC" w:rsidTr="00476D24">
        <w:trPr>
          <w:trHeight w:val="1106"/>
        </w:trPr>
        <w:tc>
          <w:tcPr>
            <w:tcW w:w="559" w:type="dxa"/>
          </w:tcPr>
          <w:p w:rsidR="00D76BFC" w:rsidRPr="00D76BFC" w:rsidRDefault="00D76BFC" w:rsidP="00D76BFC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5.2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ind w:right="8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Организмы-биоиндикаторы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водоемов родного края**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практико-ориентированной игре «Организм</w:t>
            </w:r>
            <w:proofErr w:type="gramStart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биоиндикаторы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водоемов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края».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 отбора проб для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биоиндикации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практикум,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игра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76BFC" w:rsidRPr="00D76BFC" w:rsidTr="00476D24">
        <w:trPr>
          <w:trHeight w:val="2208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5.3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водоем,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биоиндикации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***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spacing w:before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отбору</w:t>
            </w:r>
            <w:r w:rsidRPr="00D76BF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проб.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 полевого дневника.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экскурсия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Барьер: официальный сайт. </w:t>
            </w:r>
            <w:proofErr w:type="gramStart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отбора проб питьевой воды для анализа 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воды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https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://</w:t>
            </w:r>
            <w:r w:rsidR="00B2628C">
              <w:fldChar w:fldCharType="begin"/>
            </w:r>
            <w:r w:rsidR="00B2628C" w:rsidRPr="00B2628C">
              <w:rPr>
                <w:lang w:val="ru-RU"/>
              </w:rPr>
              <w:instrText xml:space="preserve"> </w:instrText>
            </w:r>
            <w:r w:rsidR="00B2628C">
              <w:instrText>HYPERLINK</w:instrText>
            </w:r>
            <w:r w:rsidR="00B2628C" w:rsidRPr="00B2628C">
              <w:rPr>
                <w:lang w:val="ru-RU"/>
              </w:rPr>
              <w:instrText xml:space="preserve"> "</w:instrText>
            </w:r>
            <w:r w:rsidR="00B2628C">
              <w:instrText>http</w:instrText>
            </w:r>
            <w:r w:rsidR="00B2628C" w:rsidRPr="00B2628C">
              <w:rPr>
                <w:lang w:val="ru-RU"/>
              </w:rPr>
              <w:instrText>://</w:instrText>
            </w:r>
            <w:r w:rsidR="00B2628C">
              <w:instrText>www</w:instrText>
            </w:r>
            <w:r w:rsidR="00B2628C" w:rsidRPr="00B2628C">
              <w:rPr>
                <w:lang w:val="ru-RU"/>
              </w:rPr>
              <w:instrText>.</w:instrText>
            </w:r>
            <w:r w:rsidR="00B2628C">
              <w:instrText>barrier</w:instrText>
            </w:r>
            <w:r w:rsidR="00B2628C" w:rsidRPr="00B2628C">
              <w:rPr>
                <w:lang w:val="ru-RU"/>
              </w:rPr>
              <w:instrText>.</w:instrText>
            </w:r>
            <w:r w:rsidR="00B2628C">
              <w:instrText>ru</w:instrText>
            </w:r>
            <w:r w:rsidR="00B2628C" w:rsidRPr="00B2628C">
              <w:rPr>
                <w:lang w:val="ru-RU"/>
              </w:rPr>
              <w:instrText>/</w:instrText>
            </w:r>
            <w:r w:rsidR="00B2628C">
              <w:instrText>encycl</w:instrText>
            </w:r>
            <w:r w:rsidR="00B2628C" w:rsidRPr="00B2628C">
              <w:rPr>
                <w:lang w:val="ru-RU"/>
              </w:rPr>
              <w:instrText>" \</w:instrText>
            </w:r>
            <w:r w:rsidR="00B2628C">
              <w:instrText>h</w:instrText>
            </w:r>
            <w:r w:rsidR="00B2628C" w:rsidRPr="00B2628C">
              <w:rPr>
                <w:lang w:val="ru-RU"/>
              </w:rPr>
              <w:instrText xml:space="preserve"> </w:instrText>
            </w:r>
            <w:r w:rsidR="00B2628C">
              <w:fldChar w:fldCharType="separate"/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www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barrier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ru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/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encycl</w:t>
            </w:r>
            <w:proofErr w:type="spellEnd"/>
            <w:r w:rsidR="00B2628C">
              <w:rPr>
                <w:rFonts w:ascii="Times New Roman" w:eastAsia="Times New Roman" w:hAnsi="Times New Roman" w:cs="Times New Roman"/>
                <w:spacing w:val="-2"/>
                <w:sz w:val="24"/>
              </w:rPr>
              <w:fldChar w:fldCharType="end"/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opedia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/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pravila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otbora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prob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pitevoy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vody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dlya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analiza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gramEnd"/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vody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/)</w:t>
            </w:r>
          </w:p>
        </w:tc>
      </w:tr>
      <w:tr w:rsidR="00D76BFC" w:rsidRPr="00D76BFC" w:rsidTr="00476D24">
        <w:trPr>
          <w:trHeight w:val="1103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5.4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Органолептический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воды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***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подборе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образования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роста».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изучению органолептических свойств воды.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BFC" w:rsidRPr="00D76BFC" w:rsidTr="00476D24">
        <w:trPr>
          <w:trHeight w:val="1103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5.5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Химический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воды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6BFC" w:rsidRPr="00D76BFC" w:rsidRDefault="00D76BFC" w:rsidP="00D76BF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подборе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образования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роста».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изучению химических свойств воды.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BFC" w:rsidRPr="00D76BFC" w:rsidTr="00476D24">
        <w:trPr>
          <w:trHeight w:val="1103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5.6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ind w:right="8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качества воды по растительным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организмам***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подборе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образования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роста».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определению качества воды.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BFC" w:rsidRPr="00D76BFC" w:rsidTr="00476D24">
        <w:trPr>
          <w:trHeight w:val="1104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5.7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ind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качества воды по беспозвоночным</w:t>
            </w:r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организмам***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подборе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D76B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образования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роста».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6BF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определению качества воды.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BFC" w:rsidRPr="00D76BFC" w:rsidTr="00476D24">
        <w:trPr>
          <w:trHeight w:val="275"/>
        </w:trPr>
        <w:tc>
          <w:tcPr>
            <w:tcW w:w="15355" w:type="dxa"/>
            <w:gridSpan w:val="5"/>
          </w:tcPr>
          <w:p w:rsidR="008928AF" w:rsidRDefault="008928AF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928AF" w:rsidRDefault="008928AF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76BFC" w:rsidRPr="008928AF" w:rsidRDefault="00D76BFC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</w:t>
            </w:r>
            <w:r w:rsidRPr="00D76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Мой</w:t>
            </w:r>
            <w:proofErr w:type="gramEnd"/>
            <w:r w:rsidRPr="00D76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исследовательский</w:t>
            </w:r>
            <w:r w:rsidRPr="00D76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мини-проект</w:t>
            </w:r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«Вода…»</w:t>
            </w:r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2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(5</w:t>
            </w:r>
            <w:r w:rsidRPr="008928A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28A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ч)</w:t>
            </w:r>
          </w:p>
        </w:tc>
      </w:tr>
      <w:tr w:rsidR="00D76BFC" w:rsidRPr="00D76BFC" w:rsidTr="00476D24">
        <w:trPr>
          <w:trHeight w:val="553"/>
        </w:trPr>
        <w:tc>
          <w:tcPr>
            <w:tcW w:w="559" w:type="dxa"/>
          </w:tcPr>
          <w:p w:rsidR="00D76BFC" w:rsidRPr="00D76BFC" w:rsidRDefault="00D76BFC" w:rsidP="00D76BFC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6.1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методики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***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деловой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</w:t>
            </w:r>
            <w:r w:rsidRPr="00D76B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исследователь».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D76BFC" w:rsidRPr="00D76BFC" w:rsidRDefault="00D76BFC" w:rsidP="00D76BF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proofErr w:type="gramEnd"/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выбору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проектов.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D76BFC" w:rsidRPr="00D76BFC" w:rsidRDefault="00D76BFC" w:rsidP="00D76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76BFC" w:rsidRPr="00D76BFC">
          <w:type w:val="continuous"/>
          <w:pgSz w:w="16840" w:h="11910" w:orient="landscape"/>
          <w:pgMar w:top="960" w:right="620" w:bottom="1330" w:left="620" w:header="0" w:footer="10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083"/>
        <w:gridCol w:w="1028"/>
        <w:gridCol w:w="6490"/>
        <w:gridCol w:w="3195"/>
      </w:tblGrid>
      <w:tr w:rsidR="00D76BFC" w:rsidRPr="00D76BFC" w:rsidTr="00476D24">
        <w:trPr>
          <w:trHeight w:val="275"/>
        </w:trPr>
        <w:tc>
          <w:tcPr>
            <w:tcW w:w="559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083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28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практикум,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игра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76BFC" w:rsidRPr="00D76BFC" w:rsidTr="00476D24">
        <w:trPr>
          <w:trHeight w:val="830"/>
        </w:trPr>
        <w:tc>
          <w:tcPr>
            <w:tcW w:w="559" w:type="dxa"/>
          </w:tcPr>
          <w:p w:rsidR="00D76BFC" w:rsidRPr="00D76BFC" w:rsidRDefault="00D76BFC" w:rsidP="00D76BFC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6.2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Полевые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экспериментальные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***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этапам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исследования.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 дневника исследователя.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практикум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76BFC" w:rsidRPr="00D76BFC" w:rsidTr="00476D24">
        <w:trPr>
          <w:trHeight w:val="1103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6.3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Камеральная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обработка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***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6BFC" w:rsidRPr="00D76BFC" w:rsidRDefault="00D76BFC" w:rsidP="00D76BF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D76B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количественного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качественного анализа. Подготовка и первичная презентация исследовательского проекта.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практикум</w:t>
            </w:r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76BFC" w:rsidRPr="00D76BFC" w:rsidTr="00476D24">
        <w:trPr>
          <w:trHeight w:val="275"/>
        </w:trPr>
        <w:tc>
          <w:tcPr>
            <w:tcW w:w="15355" w:type="dxa"/>
            <w:gridSpan w:val="5"/>
          </w:tcPr>
          <w:p w:rsidR="00D76BFC" w:rsidRPr="00D76BFC" w:rsidRDefault="00D76BFC" w:rsidP="00D76BF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Pr="00D76BF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Заключение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z w:val="24"/>
              </w:rPr>
              <w:t>(2</w:t>
            </w:r>
            <w:r w:rsidRPr="00D76B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ч)</w:t>
            </w:r>
          </w:p>
        </w:tc>
      </w:tr>
      <w:tr w:rsidR="00D76BFC" w:rsidRPr="00D76BFC" w:rsidTr="00476D24">
        <w:trPr>
          <w:trHeight w:val="828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7.1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Стендовая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выставка-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презентация</w:t>
            </w:r>
          </w:p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</w:t>
            </w:r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исследования»***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распределении</w:t>
            </w: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группе.</w:t>
            </w:r>
            <w:r w:rsidRPr="00D76BF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презентации исследовательского проекта.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конференция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BFC" w:rsidRPr="00D76BFC" w:rsidTr="00476D24">
        <w:trPr>
          <w:trHeight w:val="551"/>
        </w:trPr>
        <w:tc>
          <w:tcPr>
            <w:tcW w:w="559" w:type="dxa"/>
          </w:tcPr>
          <w:p w:rsidR="00D76BFC" w:rsidRPr="00D76BFC" w:rsidRDefault="00D76BFC" w:rsidP="00D76BFC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>7.2</w:t>
            </w:r>
          </w:p>
        </w:tc>
        <w:tc>
          <w:tcPr>
            <w:tcW w:w="4083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z w:val="24"/>
              </w:rPr>
              <w:t>Живая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</w:rPr>
              <w:t>вода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028" w:type="dxa"/>
          </w:tcPr>
          <w:p w:rsidR="00D76BFC" w:rsidRPr="00D76BFC" w:rsidRDefault="00D76BFC" w:rsidP="00D76BF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B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90" w:type="dxa"/>
          </w:tcPr>
          <w:p w:rsidR="00D76BFC" w:rsidRPr="00D76BFC" w:rsidRDefault="00D76BFC" w:rsidP="00D76B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командном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игровом</w:t>
            </w:r>
            <w:r w:rsidRPr="00D76B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6B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турнире.</w:t>
            </w:r>
          </w:p>
          <w:p w:rsidR="00D76BFC" w:rsidRPr="00D76BFC" w:rsidRDefault="00D76BFC" w:rsidP="00D76BF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Форма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  <w:r w:rsidRPr="00D76BF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D76BF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76BFC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3195" w:type="dxa"/>
          </w:tcPr>
          <w:p w:rsidR="00D76BFC" w:rsidRPr="00D76BFC" w:rsidRDefault="00D76BFC" w:rsidP="00D76B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76BFC" w:rsidRPr="00D76BFC" w:rsidRDefault="00D76BFC" w:rsidP="00D76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76BFC" w:rsidRPr="00D76BFC">
          <w:type w:val="continuous"/>
          <w:pgSz w:w="16840" w:h="11910" w:orient="landscape"/>
          <w:pgMar w:top="960" w:right="620" w:bottom="1200" w:left="620" w:header="0" w:footer="1003" w:gutter="0"/>
          <w:cols w:space="720"/>
        </w:sectPr>
      </w:pPr>
    </w:p>
    <w:p w:rsidR="00D76BFC" w:rsidRPr="00D76BFC" w:rsidRDefault="00D76BFC" w:rsidP="00D76BFC">
      <w:pPr>
        <w:widowControl w:val="0"/>
        <w:autoSpaceDE w:val="0"/>
        <w:autoSpaceDN w:val="0"/>
        <w:spacing w:before="73" w:after="0" w:line="240" w:lineRule="auto"/>
        <w:ind w:right="29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bookmark20"/>
      <w:bookmarkEnd w:id="5"/>
      <w:r w:rsidRPr="00D76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Приложение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1</w:t>
      </w:r>
    </w:p>
    <w:p w:rsidR="00D76BFC" w:rsidRPr="00D76BFC" w:rsidRDefault="00D76BFC" w:rsidP="00D76BFC">
      <w:pPr>
        <w:widowControl w:val="0"/>
        <w:autoSpaceDE w:val="0"/>
        <w:autoSpaceDN w:val="0"/>
        <w:spacing w:before="285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стендовому</w:t>
      </w:r>
      <w:r w:rsidRPr="00D7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докладу</w:t>
      </w:r>
    </w:p>
    <w:p w:rsidR="00D76BFC" w:rsidRPr="00D76BFC" w:rsidRDefault="00D76BFC" w:rsidP="00D76BFC">
      <w:pPr>
        <w:widowControl w:val="0"/>
        <w:autoSpaceDE w:val="0"/>
        <w:autoSpaceDN w:val="0"/>
        <w:spacing w:before="156" w:after="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sz w:val="24"/>
          <w:szCs w:val="24"/>
        </w:rPr>
        <w:t>Работа должна быть подготовлена в печатном виде и размещена на 1 или 2 листах формата А</w:t>
      </w:r>
      <w:proofErr w:type="gramStart"/>
      <w:r w:rsidRPr="00D76BF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76BFC">
        <w:rPr>
          <w:rFonts w:ascii="Times New Roman" w:eastAsia="Times New Roman" w:hAnsi="Times New Roman" w:cs="Times New Roman"/>
          <w:sz w:val="24"/>
          <w:szCs w:val="24"/>
        </w:rPr>
        <w:t>. В работе обязательны следующие компоненты:</w:t>
      </w:r>
    </w:p>
    <w:p w:rsidR="00D76BFC" w:rsidRPr="00D76BFC" w:rsidRDefault="00D76BFC" w:rsidP="00D76BF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 w:line="289" w:lineRule="exact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титульный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лист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(название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доклада,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Ф.И.О.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автора)</w:t>
      </w:r>
    </w:p>
    <w:p w:rsidR="00D76BFC" w:rsidRPr="00D76BFC" w:rsidRDefault="00D76BFC" w:rsidP="00D76BF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сам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проект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тезисном</w:t>
      </w:r>
      <w:r w:rsidRPr="00D76B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/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презентационном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 xml:space="preserve"> варианте;</w:t>
      </w:r>
    </w:p>
    <w:p w:rsidR="00D76BFC" w:rsidRPr="00D76BFC" w:rsidRDefault="00D76BFC" w:rsidP="00D76BF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результаты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работы;</w:t>
      </w:r>
    </w:p>
    <w:p w:rsidR="00D76BFC" w:rsidRPr="00D76BFC" w:rsidRDefault="00D76BFC" w:rsidP="00D76BF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различные</w:t>
      </w:r>
      <w:r w:rsidRPr="00D76BF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приложения,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выставочный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материал,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фотоматериал</w:t>
      </w:r>
      <w:r w:rsidRPr="00D76B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(при</w:t>
      </w:r>
      <w:r w:rsidRPr="00D76B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наличии).</w:t>
      </w:r>
    </w:p>
    <w:p w:rsidR="00D76BFC" w:rsidRPr="00D76BFC" w:rsidRDefault="00D76BFC" w:rsidP="00D76BFC">
      <w:pPr>
        <w:widowControl w:val="0"/>
        <w:autoSpaceDE w:val="0"/>
        <w:autoSpaceDN w:val="0"/>
        <w:spacing w:before="86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D76B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D76B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z w:val="24"/>
          <w:szCs w:val="24"/>
        </w:rPr>
        <w:t>стендового</w:t>
      </w:r>
      <w:r w:rsidRPr="00D76B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7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доклада:</w:t>
      </w:r>
    </w:p>
    <w:p w:rsidR="00D76BFC" w:rsidRPr="00D76BFC" w:rsidRDefault="00D76BFC" w:rsidP="00D76BFC">
      <w:pPr>
        <w:widowControl w:val="0"/>
        <w:numPr>
          <w:ilvl w:val="0"/>
          <w:numId w:val="1"/>
        </w:numPr>
        <w:tabs>
          <w:tab w:val="left" w:pos="1540"/>
        </w:tabs>
        <w:autoSpaceDE w:val="0"/>
        <w:autoSpaceDN w:val="0"/>
        <w:spacing w:before="155" w:after="0" w:line="240" w:lineRule="auto"/>
        <w:ind w:left="1540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актуальность,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цель,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наличие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результатов;</w:t>
      </w:r>
    </w:p>
    <w:p w:rsidR="00D76BFC" w:rsidRPr="00D76BFC" w:rsidRDefault="00D76BFC" w:rsidP="00D76BFC">
      <w:pPr>
        <w:widowControl w:val="0"/>
        <w:numPr>
          <w:ilvl w:val="0"/>
          <w:numId w:val="1"/>
        </w:numPr>
        <w:tabs>
          <w:tab w:val="left" w:pos="1540"/>
        </w:tabs>
        <w:autoSpaceDE w:val="0"/>
        <w:autoSpaceDN w:val="0"/>
        <w:spacing w:before="42" w:after="0" w:line="240" w:lineRule="auto"/>
        <w:ind w:left="1540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наглядность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доклада;</w:t>
      </w:r>
    </w:p>
    <w:p w:rsidR="00D76BFC" w:rsidRPr="00D76BFC" w:rsidRDefault="00D76BFC" w:rsidP="00D76BFC">
      <w:pPr>
        <w:widowControl w:val="0"/>
        <w:numPr>
          <w:ilvl w:val="0"/>
          <w:numId w:val="1"/>
        </w:numPr>
        <w:tabs>
          <w:tab w:val="left" w:pos="1540"/>
        </w:tabs>
        <w:autoSpaceDE w:val="0"/>
        <w:autoSpaceDN w:val="0"/>
        <w:spacing w:before="40" w:after="0" w:line="240" w:lineRule="auto"/>
        <w:ind w:left="1540"/>
        <w:rPr>
          <w:rFonts w:ascii="Times New Roman" w:eastAsia="Times New Roman" w:hAnsi="Times New Roman" w:cs="Times New Roman"/>
          <w:sz w:val="24"/>
        </w:rPr>
      </w:pPr>
      <w:r w:rsidRPr="00D76BFC">
        <w:rPr>
          <w:rFonts w:ascii="Times New Roman" w:eastAsia="Times New Roman" w:hAnsi="Times New Roman" w:cs="Times New Roman"/>
          <w:sz w:val="24"/>
        </w:rPr>
        <w:t>логичность</w:t>
      </w:r>
      <w:r w:rsidRPr="00D76B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z w:val="24"/>
        </w:rPr>
        <w:t>размещения</w:t>
      </w:r>
      <w:r w:rsidRPr="00D76BF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6BFC">
        <w:rPr>
          <w:rFonts w:ascii="Times New Roman" w:eastAsia="Times New Roman" w:hAnsi="Times New Roman" w:cs="Times New Roman"/>
          <w:spacing w:val="-2"/>
          <w:sz w:val="24"/>
        </w:rPr>
        <w:t>материала.</w:t>
      </w:r>
    </w:p>
    <w:p w:rsidR="00A9512D" w:rsidRDefault="00A9512D"/>
    <w:sectPr w:rsidR="00A9512D">
      <w:footerReference w:type="default" r:id="rId14"/>
      <w:pgSz w:w="11910" w:h="16840"/>
      <w:pgMar w:top="1000" w:right="740" w:bottom="1200" w:left="7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4E" w:rsidRDefault="00CB0434">
      <w:pPr>
        <w:spacing w:after="0" w:line="240" w:lineRule="auto"/>
      </w:pPr>
      <w:r>
        <w:separator/>
      </w:r>
    </w:p>
  </w:endnote>
  <w:endnote w:type="continuationSeparator" w:id="0">
    <w:p w:rsidR="00F1504E" w:rsidRDefault="00CB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9B" w:rsidRDefault="00D76BF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F0677D5" wp14:editId="262FF056">
              <wp:simplePos x="0" y="0"/>
              <wp:positionH relativeFrom="page">
                <wp:posOffset>6842506</wp:posOffset>
              </wp:positionH>
              <wp:positionV relativeFrom="page">
                <wp:posOffset>10365434</wp:posOffset>
              </wp:positionV>
              <wp:extent cx="23241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729B" w:rsidRDefault="00B2628C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538.8pt;margin-top:816.2pt;width:18.3pt;height:13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" filled="f" stroked="f">
              <v:path arrowok="t"/>
              <v:textbox inset="0,0,0,0">
                <w:txbxContent>
                  <w:p w:rsidR="004E729B" w:rsidRDefault="008928AF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9B" w:rsidRDefault="00D76BF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3E3418E" wp14:editId="2056BE6D">
              <wp:simplePos x="0" y="0"/>
              <wp:positionH relativeFrom="page">
                <wp:posOffset>9974326</wp:posOffset>
              </wp:positionH>
              <wp:positionV relativeFrom="page">
                <wp:posOffset>6784035</wp:posOffset>
              </wp:positionV>
              <wp:extent cx="23241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729B" w:rsidRDefault="00D76BFC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2628C">
                            <w:rPr>
                              <w:rFonts w:ascii="Calibri"/>
                              <w:noProof/>
                              <w:spacing w:val="-5"/>
                            </w:rPr>
                            <w:t>67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785.4pt;margin-top:534.2pt;width:18.3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" filled="f" stroked="f">
              <v:path arrowok="t"/>
              <v:textbox inset="0,0,0,0">
                <w:txbxContent>
                  <w:p w:rsidR="004E729B" w:rsidRDefault="00D76BFC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2628C">
                      <w:rPr>
                        <w:rFonts w:ascii="Calibri"/>
                        <w:noProof/>
                        <w:spacing w:val="-5"/>
                      </w:rPr>
                      <w:t>67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9B" w:rsidRDefault="00D76BF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C984BEB" wp14:editId="19A530E5">
              <wp:simplePos x="0" y="0"/>
              <wp:positionH relativeFrom="page">
                <wp:posOffset>6867906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729B" w:rsidRDefault="00D76BFC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68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540.8pt;margin-top:780.8pt;width:13.3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" filled="f" stroked="f">
              <v:path arrowok="t"/>
              <v:textbox inset="0,0,0,0">
                <w:txbxContent>
                  <w:p w:rsidR="004E729B" w:rsidRDefault="00D76BFC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4E" w:rsidRDefault="00CB0434">
      <w:pPr>
        <w:spacing w:after="0" w:line="240" w:lineRule="auto"/>
      </w:pPr>
      <w:r>
        <w:separator/>
      </w:r>
    </w:p>
  </w:footnote>
  <w:footnote w:type="continuationSeparator" w:id="0">
    <w:p w:rsidR="00F1504E" w:rsidRDefault="00CB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21D"/>
    <w:multiLevelType w:val="hybridMultilevel"/>
    <w:tmpl w:val="BCC08C5E"/>
    <w:lvl w:ilvl="0" w:tplc="80FCBDC0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50051E">
      <w:numFmt w:val="bullet"/>
      <w:lvlText w:val="•"/>
      <w:lvlJc w:val="left"/>
      <w:pPr>
        <w:ind w:left="1206" w:hanging="168"/>
      </w:pPr>
      <w:rPr>
        <w:rFonts w:hint="default"/>
        <w:lang w:val="ru-RU" w:eastAsia="en-US" w:bidi="ar-SA"/>
      </w:rPr>
    </w:lvl>
    <w:lvl w:ilvl="2" w:tplc="A590F5C6">
      <w:numFmt w:val="bullet"/>
      <w:lvlText w:val="•"/>
      <w:lvlJc w:val="left"/>
      <w:pPr>
        <w:ind w:left="2293" w:hanging="168"/>
      </w:pPr>
      <w:rPr>
        <w:rFonts w:hint="default"/>
        <w:lang w:val="ru-RU" w:eastAsia="en-US" w:bidi="ar-SA"/>
      </w:rPr>
    </w:lvl>
    <w:lvl w:ilvl="3" w:tplc="5852B1BE">
      <w:numFmt w:val="bullet"/>
      <w:lvlText w:val="•"/>
      <w:lvlJc w:val="left"/>
      <w:pPr>
        <w:ind w:left="3379" w:hanging="168"/>
      </w:pPr>
      <w:rPr>
        <w:rFonts w:hint="default"/>
        <w:lang w:val="ru-RU" w:eastAsia="en-US" w:bidi="ar-SA"/>
      </w:rPr>
    </w:lvl>
    <w:lvl w:ilvl="4" w:tplc="74824174">
      <w:numFmt w:val="bullet"/>
      <w:lvlText w:val="•"/>
      <w:lvlJc w:val="left"/>
      <w:pPr>
        <w:ind w:left="4466" w:hanging="168"/>
      </w:pPr>
      <w:rPr>
        <w:rFonts w:hint="default"/>
        <w:lang w:val="ru-RU" w:eastAsia="en-US" w:bidi="ar-SA"/>
      </w:rPr>
    </w:lvl>
    <w:lvl w:ilvl="5" w:tplc="5746B3F4">
      <w:numFmt w:val="bullet"/>
      <w:lvlText w:val="•"/>
      <w:lvlJc w:val="left"/>
      <w:pPr>
        <w:ind w:left="5553" w:hanging="168"/>
      </w:pPr>
      <w:rPr>
        <w:rFonts w:hint="default"/>
        <w:lang w:val="ru-RU" w:eastAsia="en-US" w:bidi="ar-SA"/>
      </w:rPr>
    </w:lvl>
    <w:lvl w:ilvl="6" w:tplc="08DE8252">
      <w:numFmt w:val="bullet"/>
      <w:lvlText w:val="•"/>
      <w:lvlJc w:val="left"/>
      <w:pPr>
        <w:ind w:left="6639" w:hanging="168"/>
      </w:pPr>
      <w:rPr>
        <w:rFonts w:hint="default"/>
        <w:lang w:val="ru-RU" w:eastAsia="en-US" w:bidi="ar-SA"/>
      </w:rPr>
    </w:lvl>
    <w:lvl w:ilvl="7" w:tplc="1592E296">
      <w:numFmt w:val="bullet"/>
      <w:lvlText w:val="•"/>
      <w:lvlJc w:val="left"/>
      <w:pPr>
        <w:ind w:left="7726" w:hanging="168"/>
      </w:pPr>
      <w:rPr>
        <w:rFonts w:hint="default"/>
        <w:lang w:val="ru-RU" w:eastAsia="en-US" w:bidi="ar-SA"/>
      </w:rPr>
    </w:lvl>
    <w:lvl w:ilvl="8" w:tplc="3BF82D8A">
      <w:numFmt w:val="bullet"/>
      <w:lvlText w:val="•"/>
      <w:lvlJc w:val="left"/>
      <w:pPr>
        <w:ind w:left="8813" w:hanging="168"/>
      </w:pPr>
      <w:rPr>
        <w:rFonts w:hint="default"/>
        <w:lang w:val="ru-RU" w:eastAsia="en-US" w:bidi="ar-SA"/>
      </w:rPr>
    </w:lvl>
  </w:abstractNum>
  <w:abstractNum w:abstractNumId="1">
    <w:nsid w:val="0DDB35CA"/>
    <w:multiLevelType w:val="hybridMultilevel"/>
    <w:tmpl w:val="6960FB44"/>
    <w:lvl w:ilvl="0" w:tplc="E698EA3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DCA9AC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BCC215D4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BFC8ED5A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2C5C3E62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8CDC6DA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FED6FB26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83D8660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9ED84E7A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2">
    <w:nsid w:val="42E500ED"/>
    <w:multiLevelType w:val="hybridMultilevel"/>
    <w:tmpl w:val="8A127E6C"/>
    <w:lvl w:ilvl="0" w:tplc="57CEFF14">
      <w:start w:val="1"/>
      <w:numFmt w:val="decimal"/>
      <w:lvlText w:val="%1."/>
      <w:lvlJc w:val="left"/>
      <w:pPr>
        <w:ind w:left="109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63BC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2" w:tplc="0C045C70">
      <w:numFmt w:val="bullet"/>
      <w:lvlText w:val="•"/>
      <w:lvlJc w:val="left"/>
      <w:pPr>
        <w:ind w:left="2343" w:hanging="240"/>
      </w:pPr>
      <w:rPr>
        <w:rFonts w:hint="default"/>
        <w:lang w:val="ru-RU" w:eastAsia="en-US" w:bidi="ar-SA"/>
      </w:rPr>
    </w:lvl>
    <w:lvl w:ilvl="3" w:tplc="9DE60FAC">
      <w:numFmt w:val="bullet"/>
      <w:lvlText w:val="•"/>
      <w:lvlJc w:val="left"/>
      <w:pPr>
        <w:ind w:left="3335" w:hanging="240"/>
      </w:pPr>
      <w:rPr>
        <w:rFonts w:hint="default"/>
        <w:lang w:val="ru-RU" w:eastAsia="en-US" w:bidi="ar-SA"/>
      </w:rPr>
    </w:lvl>
    <w:lvl w:ilvl="4" w:tplc="BE24E2C4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5" w:tplc="3F7E18B0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6" w:tplc="68B44D04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7" w:tplc="14A68E98">
      <w:numFmt w:val="bullet"/>
      <w:lvlText w:val="•"/>
      <w:lvlJc w:val="left"/>
      <w:pPr>
        <w:ind w:left="7302" w:hanging="240"/>
      </w:pPr>
      <w:rPr>
        <w:rFonts w:hint="default"/>
        <w:lang w:val="ru-RU" w:eastAsia="en-US" w:bidi="ar-SA"/>
      </w:rPr>
    </w:lvl>
    <w:lvl w:ilvl="8" w:tplc="E932A874">
      <w:numFmt w:val="bullet"/>
      <w:lvlText w:val="•"/>
      <w:lvlJc w:val="left"/>
      <w:pPr>
        <w:ind w:left="8294" w:hanging="240"/>
      </w:pPr>
      <w:rPr>
        <w:rFonts w:hint="default"/>
        <w:lang w:val="ru-RU" w:eastAsia="en-US" w:bidi="ar-SA"/>
      </w:rPr>
    </w:lvl>
  </w:abstractNum>
  <w:abstractNum w:abstractNumId="3">
    <w:nsid w:val="43E72F43"/>
    <w:multiLevelType w:val="hybridMultilevel"/>
    <w:tmpl w:val="CD304700"/>
    <w:lvl w:ilvl="0" w:tplc="2FECD73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D8583C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843690DC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B24CA204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 w:tplc="FE7431C0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E32CB6CC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66D4548C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F68E3DB0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F4DA1672">
      <w:numFmt w:val="bullet"/>
      <w:lvlText w:val="•"/>
      <w:lvlJc w:val="left"/>
      <w:pPr>
        <w:ind w:left="8813" w:hanging="708"/>
      </w:pPr>
      <w:rPr>
        <w:rFonts w:hint="default"/>
        <w:lang w:val="ru-RU" w:eastAsia="en-US" w:bidi="ar-SA"/>
      </w:rPr>
    </w:lvl>
  </w:abstractNum>
  <w:abstractNum w:abstractNumId="4">
    <w:nsid w:val="7D6558FD"/>
    <w:multiLevelType w:val="hybridMultilevel"/>
    <w:tmpl w:val="6292136E"/>
    <w:lvl w:ilvl="0" w:tplc="CE56527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EA5D3C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5518CD14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1D1CFC54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 w:tplc="C284F0A8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1BF61020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EEC80416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FF0C1DAA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45C2AFCA">
      <w:numFmt w:val="bullet"/>
      <w:lvlText w:val="•"/>
      <w:lvlJc w:val="left"/>
      <w:pPr>
        <w:ind w:left="881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AF"/>
    <w:rsid w:val="001169B8"/>
    <w:rsid w:val="00495BAF"/>
    <w:rsid w:val="00670310"/>
    <w:rsid w:val="008928AF"/>
    <w:rsid w:val="00A9512D"/>
    <w:rsid w:val="00AE2AFE"/>
    <w:rsid w:val="00B2628C"/>
    <w:rsid w:val="00BF6D55"/>
    <w:rsid w:val="00CB0434"/>
    <w:rsid w:val="00D76BFC"/>
    <w:rsid w:val="00F1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6BFC"/>
    <w:pPr>
      <w:widowControl w:val="0"/>
      <w:autoSpaceDE w:val="0"/>
      <w:autoSpaceDN w:val="0"/>
      <w:spacing w:after="0" w:line="413" w:lineRule="exact"/>
      <w:ind w:left="300" w:right="55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76BFC"/>
    <w:pPr>
      <w:widowControl w:val="0"/>
      <w:autoSpaceDE w:val="0"/>
      <w:autoSpaceDN w:val="0"/>
      <w:spacing w:before="274" w:after="0" w:line="240" w:lineRule="auto"/>
      <w:ind w:left="300" w:right="299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D76BFC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76BFC"/>
    <w:pPr>
      <w:widowControl w:val="0"/>
      <w:autoSpaceDE w:val="0"/>
      <w:autoSpaceDN w:val="0"/>
      <w:spacing w:before="84" w:after="0" w:line="240" w:lineRule="auto"/>
      <w:ind w:left="82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D76BFC"/>
    <w:pPr>
      <w:widowControl w:val="0"/>
      <w:autoSpaceDE w:val="0"/>
      <w:autoSpaceDN w:val="0"/>
      <w:spacing w:before="4" w:after="0" w:line="240" w:lineRule="auto"/>
      <w:ind w:left="82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6B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76BFC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76B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76B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D76B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76BFC"/>
  </w:style>
  <w:style w:type="table" w:customStyle="1" w:styleId="TableNormal">
    <w:name w:val="Table Normal"/>
    <w:uiPriority w:val="2"/>
    <w:semiHidden/>
    <w:unhideWhenUsed/>
    <w:qFormat/>
    <w:rsid w:val="00D76B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76BFC"/>
    <w:pPr>
      <w:widowControl w:val="0"/>
      <w:autoSpaceDE w:val="0"/>
      <w:autoSpaceDN w:val="0"/>
      <w:spacing w:before="20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D76BFC"/>
    <w:pPr>
      <w:widowControl w:val="0"/>
      <w:autoSpaceDE w:val="0"/>
      <w:autoSpaceDN w:val="0"/>
      <w:spacing w:before="122" w:after="0" w:line="240" w:lineRule="auto"/>
      <w:ind w:left="964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76BFC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6B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76BFC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76B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6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BFC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9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28AF"/>
  </w:style>
  <w:style w:type="paragraph" w:styleId="aa">
    <w:name w:val="footer"/>
    <w:basedOn w:val="a"/>
    <w:link w:val="ab"/>
    <w:uiPriority w:val="99"/>
    <w:unhideWhenUsed/>
    <w:rsid w:val="0089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2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6BFC"/>
    <w:pPr>
      <w:widowControl w:val="0"/>
      <w:autoSpaceDE w:val="0"/>
      <w:autoSpaceDN w:val="0"/>
      <w:spacing w:after="0" w:line="413" w:lineRule="exact"/>
      <w:ind w:left="300" w:right="55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76BFC"/>
    <w:pPr>
      <w:widowControl w:val="0"/>
      <w:autoSpaceDE w:val="0"/>
      <w:autoSpaceDN w:val="0"/>
      <w:spacing w:before="274" w:after="0" w:line="240" w:lineRule="auto"/>
      <w:ind w:left="300" w:right="299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D76BFC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76BFC"/>
    <w:pPr>
      <w:widowControl w:val="0"/>
      <w:autoSpaceDE w:val="0"/>
      <w:autoSpaceDN w:val="0"/>
      <w:spacing w:before="84" w:after="0" w:line="240" w:lineRule="auto"/>
      <w:ind w:left="82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D76BFC"/>
    <w:pPr>
      <w:widowControl w:val="0"/>
      <w:autoSpaceDE w:val="0"/>
      <w:autoSpaceDN w:val="0"/>
      <w:spacing w:before="4" w:after="0" w:line="240" w:lineRule="auto"/>
      <w:ind w:left="82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6B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76BFC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76B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76B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D76B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76BFC"/>
  </w:style>
  <w:style w:type="table" w:customStyle="1" w:styleId="TableNormal">
    <w:name w:val="Table Normal"/>
    <w:uiPriority w:val="2"/>
    <w:semiHidden/>
    <w:unhideWhenUsed/>
    <w:qFormat/>
    <w:rsid w:val="00D76B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76BFC"/>
    <w:pPr>
      <w:widowControl w:val="0"/>
      <w:autoSpaceDE w:val="0"/>
      <w:autoSpaceDN w:val="0"/>
      <w:spacing w:before="20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D76BFC"/>
    <w:pPr>
      <w:widowControl w:val="0"/>
      <w:autoSpaceDE w:val="0"/>
      <w:autoSpaceDN w:val="0"/>
      <w:spacing w:before="122" w:after="0" w:line="240" w:lineRule="auto"/>
      <w:ind w:left="964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76BFC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6B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76BFC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76B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6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BFC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9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28AF"/>
  </w:style>
  <w:style w:type="paragraph" w:styleId="aa">
    <w:name w:val="footer"/>
    <w:basedOn w:val="a"/>
    <w:link w:val="ab"/>
    <w:uiPriority w:val="99"/>
    <w:unhideWhenUsed/>
    <w:rsid w:val="0089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chi.ru/modern-subjects/high-school/biology/courses/2?grade=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.ru/modern-subjects/high-school/biology/courses/2?grade=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chi.ru/modern-subjects/high-school/biology/courses/2?grade=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2024-10-27T20:31:00Z</cp:lastPrinted>
  <dcterms:created xsi:type="dcterms:W3CDTF">2024-04-17T04:27:00Z</dcterms:created>
  <dcterms:modified xsi:type="dcterms:W3CDTF">2024-11-01T06:14:00Z</dcterms:modified>
</cp:coreProperties>
</file>